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54" w:rsidRPr="001A68BB" w:rsidRDefault="00AA4254" w:rsidP="001A68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8BB">
        <w:rPr>
          <w:rFonts w:ascii="Times New Roman" w:hAnsi="Times New Roman" w:cs="Times New Roman"/>
          <w:b/>
          <w:color w:val="FF0000"/>
          <w:sz w:val="28"/>
          <w:szCs w:val="28"/>
        </w:rPr>
        <w:t>Конспект организованной образовательной деятельности по лепке в средней группе «Три медведя»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1. Закреплять умение делить комок пластилина на части, использовать знакомые способы лепки: скатывание, раскатывание, расплющиван</w:t>
      </w:r>
      <w:r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заглаживание.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2. Упражнять в использовании стеки для прорисовки мелких детале</w:t>
      </w:r>
      <w:r>
        <w:rPr>
          <w:rFonts w:ascii="Times New Roman" w:hAnsi="Times New Roman" w:cs="Times New Roman"/>
          <w:sz w:val="28"/>
          <w:szCs w:val="28"/>
        </w:rPr>
        <w:t>й (глаза, когти на концах лап).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Чтение сказки Л. Толстого «Три медведя», рассматривание иллюстраций к 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Раздаточный материал: пластилин, по 1 дощечке на троих ребят, стеки, природный материал.</w:t>
      </w:r>
    </w:p>
    <w:p w:rsidR="00AA4254" w:rsidRPr="00AA4254" w:rsidRDefault="00AA4254" w:rsidP="001A6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54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деятельности.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</w:p>
    <w:p w:rsidR="00AA4254" w:rsidRPr="00AA4254" w:rsidRDefault="00646158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AA4254">
        <w:rPr>
          <w:rFonts w:ascii="Times New Roman" w:hAnsi="Times New Roman" w:cs="Times New Roman"/>
          <w:sz w:val="28"/>
          <w:szCs w:val="28"/>
        </w:rPr>
        <w:t>- Послушай загадку.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Кто герои э</w:t>
      </w:r>
      <w:r w:rsidR="001C21F1">
        <w:rPr>
          <w:rFonts w:ascii="Times New Roman" w:hAnsi="Times New Roman" w:cs="Times New Roman"/>
          <w:sz w:val="28"/>
          <w:szCs w:val="28"/>
        </w:rPr>
        <w:t>той сказки?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AA4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Правильно, это три медведя. Вот бы у нас был такой театр. Что же нам делать, чтобы у нас появился театр «Три медведя»? 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1A68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Конечно. Мы вместе сделаем фигурки медведей, будем играть и показывать сказку друг другу</w:t>
      </w:r>
      <w:r w:rsidR="001C21F1">
        <w:rPr>
          <w:rFonts w:ascii="Times New Roman" w:hAnsi="Times New Roman" w:cs="Times New Roman"/>
          <w:sz w:val="28"/>
          <w:szCs w:val="28"/>
        </w:rPr>
        <w:t>.</w:t>
      </w:r>
    </w:p>
    <w:p w:rsidR="00AA4254" w:rsidRPr="00AA4254" w:rsidRDefault="001C21F1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вместе с взрослым подходит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к столу, на ко</w:t>
      </w:r>
      <w:r>
        <w:rPr>
          <w:rFonts w:ascii="Times New Roman" w:hAnsi="Times New Roman" w:cs="Times New Roman"/>
          <w:sz w:val="28"/>
          <w:szCs w:val="28"/>
        </w:rPr>
        <w:t>тором лежат кусочки пластилина.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1C21F1" w:rsidRPr="001A68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C21F1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на комочки пластилина. Одинаковые ил</w:t>
      </w:r>
      <w:r w:rsidR="001C21F1">
        <w:rPr>
          <w:rFonts w:ascii="Times New Roman" w:hAnsi="Times New Roman" w:cs="Times New Roman"/>
          <w:sz w:val="28"/>
          <w:szCs w:val="28"/>
        </w:rPr>
        <w:t>и разные они по величине? Как ты думаешь</w:t>
      </w:r>
      <w:r w:rsidR="00AA4254" w:rsidRPr="00AA4254">
        <w:rPr>
          <w:rFonts w:ascii="Times New Roman" w:hAnsi="Times New Roman" w:cs="Times New Roman"/>
          <w:sz w:val="28"/>
          <w:szCs w:val="28"/>
        </w:rPr>
        <w:t>, почему комочки разные?</w:t>
      </w:r>
    </w:p>
    <w:p w:rsidR="00AA4254" w:rsidRPr="00AA4254" w:rsidRDefault="00AA4254" w:rsidP="00AA4254">
      <w:pPr>
        <w:rPr>
          <w:rFonts w:ascii="Times New Roman" w:hAnsi="Times New Roman" w:cs="Times New Roman"/>
          <w:sz w:val="28"/>
          <w:szCs w:val="28"/>
        </w:rPr>
      </w:pP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lastRenderedPageBreak/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1A68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Правильно. Большие кусочки для медведя, поменьше - для медведицы, а самый маленький – для медвежонка. </w:t>
      </w:r>
    </w:p>
    <w:p w:rsidR="00AA4254" w:rsidRPr="00AA4254" w:rsidRDefault="001C21F1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лепить медведицу, а ты посмотри.</w:t>
      </w:r>
    </w:p>
    <w:p w:rsidR="00AA4254" w:rsidRPr="001C21F1" w:rsidRDefault="001C21F1" w:rsidP="00AA42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1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(Взрослый </w:t>
      </w:r>
      <w:r w:rsidR="00AA4254" w:rsidRPr="001C21F1">
        <w:rPr>
          <w:rFonts w:ascii="Times New Roman" w:hAnsi="Times New Roman" w:cs="Times New Roman"/>
          <w:b/>
          <w:color w:val="FF0000"/>
          <w:sz w:val="28"/>
          <w:szCs w:val="28"/>
        </w:rPr>
        <w:t>показывает, как лепить медведицу.</w:t>
      </w:r>
      <w:r w:rsidRPr="001C21F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A4254" w:rsidRPr="00AA4254" w:rsidRDefault="00AA425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AA4254">
        <w:rPr>
          <w:rFonts w:ascii="Times New Roman" w:hAnsi="Times New Roman" w:cs="Times New Roman"/>
          <w:sz w:val="28"/>
          <w:szCs w:val="28"/>
        </w:rPr>
        <w:t>(Делим комок пластилина на части. Большой кусок - для туловища, поменьше – для головы и четыре маленьких- для лапок. Сначала круговыми движениями ладоней, потом прямыми, чтобы получилось продолговатое туловище</w:t>
      </w:r>
      <w:r w:rsidR="001C21F1">
        <w:rPr>
          <w:rFonts w:ascii="Times New Roman" w:hAnsi="Times New Roman" w:cs="Times New Roman"/>
          <w:sz w:val="28"/>
          <w:szCs w:val="28"/>
        </w:rPr>
        <w:t>. Голову круговыми движениями).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1C21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21F1">
        <w:rPr>
          <w:rFonts w:ascii="Times New Roman" w:hAnsi="Times New Roman" w:cs="Times New Roman"/>
          <w:sz w:val="28"/>
          <w:szCs w:val="28"/>
        </w:rPr>
        <w:t xml:space="preserve"> С чего вы начнем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л</w:t>
      </w:r>
      <w:r w:rsidR="001C21F1">
        <w:rPr>
          <w:rFonts w:ascii="Times New Roman" w:hAnsi="Times New Roman" w:cs="Times New Roman"/>
          <w:sz w:val="28"/>
          <w:szCs w:val="28"/>
        </w:rPr>
        <w:t>епить медведей? (Ответы детей)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1C21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21F1">
        <w:rPr>
          <w:rFonts w:ascii="Times New Roman" w:hAnsi="Times New Roman" w:cs="Times New Roman"/>
          <w:sz w:val="28"/>
          <w:szCs w:val="28"/>
        </w:rPr>
        <w:t xml:space="preserve"> На какие части ты их разделишь?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туловище, голова ,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лапы,уши</w:t>
      </w:r>
      <w:proofErr w:type="spellEnd"/>
      <w:r w:rsidR="001C21F1">
        <w:rPr>
          <w:rFonts w:ascii="Times New Roman" w:hAnsi="Times New Roman" w:cs="Times New Roman"/>
          <w:sz w:val="28"/>
          <w:szCs w:val="28"/>
        </w:rPr>
        <w:t>).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AA4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1C21F1">
        <w:rPr>
          <w:rFonts w:ascii="Times New Roman" w:hAnsi="Times New Roman" w:cs="Times New Roman"/>
          <w:sz w:val="28"/>
          <w:szCs w:val="28"/>
        </w:rPr>
        <w:t>способами будем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лепить туловище и голову медведей? (Ответы детей).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AA4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Стекой можно прорисовать не только глаза, но и когти на концах лап медведей короткими черточками.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Неси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 свои игровые пол</w:t>
      </w:r>
      <w:r>
        <w:rPr>
          <w:rFonts w:ascii="Times New Roman" w:hAnsi="Times New Roman" w:cs="Times New Roman"/>
          <w:sz w:val="28"/>
          <w:szCs w:val="28"/>
        </w:rPr>
        <w:t>я с медведями на общую полянку.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1A68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Ой, </w:t>
      </w:r>
      <w:r>
        <w:rPr>
          <w:rFonts w:ascii="Times New Roman" w:hAnsi="Times New Roman" w:cs="Times New Roman"/>
          <w:sz w:val="28"/>
          <w:szCs w:val="28"/>
        </w:rPr>
        <w:t>смотри</w:t>
      </w:r>
      <w:r w:rsidR="00AA4254" w:rsidRPr="00AA4254">
        <w:rPr>
          <w:rFonts w:ascii="Times New Roman" w:hAnsi="Times New Roman" w:cs="Times New Roman"/>
          <w:sz w:val="28"/>
          <w:szCs w:val="28"/>
        </w:rPr>
        <w:t xml:space="preserve">, кто это в лесу гуляет? </w:t>
      </w:r>
    </w:p>
    <w:p w:rsidR="00AA4254" w:rsidRPr="00AA4254" w:rsidRDefault="00646158" w:rsidP="001A68BB">
      <w:pPr>
        <w:jc w:val="both"/>
        <w:rPr>
          <w:rFonts w:ascii="Times New Roman" w:hAnsi="Times New Roman" w:cs="Times New Roman"/>
          <w:sz w:val="28"/>
          <w:szCs w:val="28"/>
        </w:rPr>
      </w:pPr>
      <w:r w:rsidRPr="001A68BB">
        <w:rPr>
          <w:rFonts w:ascii="Times New Roman" w:hAnsi="Times New Roman" w:cs="Times New Roman"/>
          <w:b/>
          <w:sz w:val="28"/>
          <w:szCs w:val="28"/>
        </w:rPr>
        <w:t>Родител</w:t>
      </w:r>
      <w:proofErr w:type="gramStart"/>
      <w:r w:rsidRPr="001A68BB">
        <w:rPr>
          <w:rFonts w:ascii="Times New Roman" w:hAnsi="Times New Roman" w:cs="Times New Roman"/>
          <w:b/>
          <w:sz w:val="28"/>
          <w:szCs w:val="28"/>
        </w:rPr>
        <w:t>ь</w:t>
      </w:r>
      <w:r w:rsidR="00AA4254" w:rsidRPr="001A68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A4254" w:rsidRPr="00AA4254">
        <w:rPr>
          <w:rFonts w:ascii="Times New Roman" w:hAnsi="Times New Roman" w:cs="Times New Roman"/>
          <w:sz w:val="28"/>
          <w:szCs w:val="28"/>
        </w:rPr>
        <w:t xml:space="preserve"> Да. Это Машенька. Она заблудилась и пришла в лесу к домику. В этом домике жили три медведя. Вот они (выставляет одну дощечку с вылепленными медведями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5A24" w:rsidRPr="00AA4254" w:rsidRDefault="00405A24" w:rsidP="001A68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5A24" w:rsidRPr="00AA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7D"/>
    <w:rsid w:val="001A68BB"/>
    <w:rsid w:val="001C21F1"/>
    <w:rsid w:val="00405A24"/>
    <w:rsid w:val="00646158"/>
    <w:rsid w:val="00AA4254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Z7KFWENHHMJR-1300-1382</_dlc_DocId>
    <_dlc_DocIdUrl xmlns="134c83b0-daba-48ad-8a7d-75e8d548d543">
      <Url>http://www.eduportal44.ru/Galich/ds11galich/_layouts/15/DocIdRedir.aspx?ID=Z7KFWENHHMJR-1300-1382</Url>
      <Description>Z7KFWENHHMJR-1300-1382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9F542-89F0-4F80-B3F1-80F3D1A6A49D}"/>
</file>

<file path=customXml/itemProps2.xml><?xml version="1.0" encoding="utf-8"?>
<ds:datastoreItem xmlns:ds="http://schemas.openxmlformats.org/officeDocument/2006/customXml" ds:itemID="{2CA68635-8EB3-4884-987A-59E5B8F31B7D}"/>
</file>

<file path=customXml/itemProps3.xml><?xml version="1.0" encoding="utf-8"?>
<ds:datastoreItem xmlns:ds="http://schemas.openxmlformats.org/officeDocument/2006/customXml" ds:itemID="{571EA274-D677-43D1-8665-24EC0501DE36}"/>
</file>

<file path=customXml/itemProps4.xml><?xml version="1.0" encoding="utf-8"?>
<ds:datastoreItem xmlns:ds="http://schemas.openxmlformats.org/officeDocument/2006/customXml" ds:itemID="{ED1AC63D-0DBB-41D5-9E8F-67FB3EE47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Художественно-эстетическое развитие. Лепка</dc:title>
  <dc:creator>Пользователь Windows</dc:creator>
  <cp:lastModifiedBy>Пользователь Windows</cp:lastModifiedBy>
  <cp:revision>2</cp:revision>
  <dcterms:created xsi:type="dcterms:W3CDTF">2020-04-16T13:54:00Z</dcterms:created>
  <dcterms:modified xsi:type="dcterms:W3CDTF">2020-04-16T13:54:00Z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4a63e073-e661-4b28-b364-79483e494243</vt:lpwstr>
  </property>
  <property fmtid="{D5CDD505-2E9C-101B-9397-08002B2CF9AE}" pid="3" name="ContentTypeId">
    <vt:lpwstr>0x010100C73500549BBCDC4DB4508C2A7E2EE690</vt:lpwstr>
  </property>
</Properties>
</file>