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69" w:rsidRPr="00E33369" w:rsidRDefault="00734EC8" w:rsidP="00734EC8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Организация д</w:t>
      </w:r>
      <w:r w:rsidR="00E33369" w:rsidRPr="00E3336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полнительного образования в ГКОУ «Школа №3 для детей с ОВЗ»</w:t>
      </w:r>
      <w:r w:rsidR="00AA220C">
        <w:rPr>
          <w:b/>
          <w:sz w:val="28"/>
          <w:szCs w:val="28"/>
        </w:rPr>
        <w:t xml:space="preserve"> </w:t>
      </w:r>
      <w:r w:rsidR="00366C79">
        <w:rPr>
          <w:b/>
          <w:sz w:val="28"/>
          <w:szCs w:val="28"/>
        </w:rPr>
        <w:t>в 2019-2020 учебном</w:t>
      </w:r>
      <w:r w:rsidR="00AA220C">
        <w:rPr>
          <w:b/>
          <w:sz w:val="28"/>
          <w:szCs w:val="28"/>
        </w:rPr>
        <w:t xml:space="preserve"> год</w:t>
      </w:r>
      <w:r w:rsidR="00366C79">
        <w:rPr>
          <w:b/>
          <w:sz w:val="28"/>
          <w:szCs w:val="28"/>
        </w:rPr>
        <w:t>у</w:t>
      </w:r>
    </w:p>
    <w:p w:rsidR="00366C79" w:rsidRPr="00E33369" w:rsidRDefault="00E33369" w:rsidP="00366C79">
      <w:pPr>
        <w:tabs>
          <w:tab w:val="left" w:pos="993"/>
        </w:tabs>
        <w:spacing w:line="240" w:lineRule="auto"/>
        <w:ind w:firstLine="709"/>
        <w:rPr>
          <w:bCs/>
          <w:iCs/>
          <w:sz w:val="28"/>
          <w:szCs w:val="28"/>
        </w:rPr>
      </w:pPr>
      <w:r w:rsidRPr="00E33369">
        <w:rPr>
          <w:sz w:val="28"/>
          <w:szCs w:val="28"/>
        </w:rPr>
        <w:t xml:space="preserve">     Целью дополнительного  образования  в  школе является развитие и коррекция личности воспитанников посредством реализации дополнительных образовательных программ. Работа кружков и секций осуществляется педагогами школы во внеурочное время на основании Положения о дополнительном образовании школы. На реализацию дополнительных </w:t>
      </w:r>
      <w:proofErr w:type="spellStart"/>
      <w:r w:rsidRPr="00E33369">
        <w:rPr>
          <w:sz w:val="28"/>
          <w:szCs w:val="28"/>
        </w:rPr>
        <w:t>общеразвивающих</w:t>
      </w:r>
      <w:proofErr w:type="spellEnd"/>
      <w:r w:rsidRPr="00E33369">
        <w:rPr>
          <w:sz w:val="28"/>
          <w:szCs w:val="28"/>
        </w:rPr>
        <w:t xml:space="preserve"> программ в школе выделена 1 ставка 18 часов.</w:t>
      </w:r>
      <w:r w:rsidR="00117041">
        <w:rPr>
          <w:sz w:val="28"/>
          <w:szCs w:val="28"/>
        </w:rPr>
        <w:t xml:space="preserve"> Педагогами школы организовано</w:t>
      </w:r>
      <w:r w:rsidR="008F69E9">
        <w:rPr>
          <w:sz w:val="28"/>
          <w:szCs w:val="28"/>
        </w:rPr>
        <w:t xml:space="preserve"> 8</w:t>
      </w:r>
      <w:r w:rsidRPr="00E33369">
        <w:rPr>
          <w:sz w:val="28"/>
          <w:szCs w:val="28"/>
        </w:rPr>
        <w:t xml:space="preserve"> кружков  в 2-х направлениях деятельности</w:t>
      </w:r>
      <w:r w:rsidR="008F69E9">
        <w:rPr>
          <w:b/>
          <w:i/>
          <w:sz w:val="28"/>
          <w:szCs w:val="28"/>
        </w:rPr>
        <w:t xml:space="preserve"> </w:t>
      </w:r>
      <w:r w:rsidRPr="008F69E9">
        <w:rPr>
          <w:sz w:val="28"/>
          <w:szCs w:val="28"/>
        </w:rPr>
        <w:t>(</w:t>
      </w:r>
      <w:proofErr w:type="gramStart"/>
      <w:r w:rsidRPr="008F69E9">
        <w:rPr>
          <w:sz w:val="28"/>
          <w:szCs w:val="28"/>
        </w:rPr>
        <w:t>художественно-эстетическое</w:t>
      </w:r>
      <w:proofErr w:type="gramEnd"/>
      <w:r w:rsidRPr="008F69E9">
        <w:rPr>
          <w:sz w:val="28"/>
          <w:szCs w:val="28"/>
        </w:rPr>
        <w:t xml:space="preserve"> и спортивное).</w:t>
      </w:r>
      <w:r w:rsidR="00366C79" w:rsidRPr="00E33369">
        <w:rPr>
          <w:sz w:val="28"/>
          <w:szCs w:val="28"/>
        </w:rPr>
        <w:t xml:space="preserve">        Положительным моментом является интеграция дополнительного образования и внеурочной воспитательной работы, участие кружковцев в массовых мероприятиях школы и города. Участники хора, танцевального кружка, выступали на всех общешкольных праздниках. Учащиеся под руководством педагогов дополнительного образования Н.В. </w:t>
      </w:r>
      <w:proofErr w:type="spellStart"/>
      <w:r w:rsidR="00366C79" w:rsidRPr="00E33369">
        <w:rPr>
          <w:sz w:val="28"/>
          <w:szCs w:val="28"/>
        </w:rPr>
        <w:t>Гарской</w:t>
      </w:r>
      <w:proofErr w:type="spellEnd"/>
      <w:r w:rsidR="00366C79" w:rsidRPr="00E33369">
        <w:rPr>
          <w:sz w:val="28"/>
          <w:szCs w:val="28"/>
        </w:rPr>
        <w:t xml:space="preserve"> и Е.И. </w:t>
      </w:r>
      <w:proofErr w:type="spellStart"/>
      <w:r w:rsidR="00366C79" w:rsidRPr="00E33369">
        <w:rPr>
          <w:sz w:val="28"/>
          <w:szCs w:val="28"/>
        </w:rPr>
        <w:t>Тороевой</w:t>
      </w:r>
      <w:proofErr w:type="spellEnd"/>
      <w:r w:rsidR="00366C79" w:rsidRPr="00E33369">
        <w:rPr>
          <w:sz w:val="28"/>
          <w:szCs w:val="28"/>
        </w:rPr>
        <w:t xml:space="preserve"> с успехом выступили на гала-концерте фестиваля «Дорогой добра». Продолжаем плодотворно сотрудничать с общественной организацией молодых инвалидов «Белый дельфин» в творческой и концертной деятельности ансамбля «Ложкари» и студии «Маленькие роли».</w:t>
      </w:r>
    </w:p>
    <w:p w:rsidR="00366C79" w:rsidRPr="00E33369" w:rsidRDefault="00366C79" w:rsidP="00103ADB">
      <w:pPr>
        <w:spacing w:line="240" w:lineRule="auto"/>
        <w:rPr>
          <w:sz w:val="28"/>
          <w:szCs w:val="28"/>
        </w:rPr>
      </w:pPr>
      <w:proofErr w:type="gramStart"/>
      <w:r w:rsidRPr="00E33369">
        <w:rPr>
          <w:sz w:val="28"/>
          <w:szCs w:val="28"/>
        </w:rPr>
        <w:t>Участники кружка «Эстрадные танцы» (рук.</w:t>
      </w:r>
      <w:proofErr w:type="gramEnd"/>
      <w:r w:rsidRPr="00E33369">
        <w:rPr>
          <w:sz w:val="28"/>
          <w:szCs w:val="28"/>
        </w:rPr>
        <w:t xml:space="preserve"> </w:t>
      </w:r>
      <w:proofErr w:type="spellStart"/>
      <w:r w:rsidRPr="00E33369">
        <w:rPr>
          <w:sz w:val="28"/>
          <w:szCs w:val="28"/>
        </w:rPr>
        <w:t>Тороевой</w:t>
      </w:r>
      <w:proofErr w:type="spellEnd"/>
      <w:r w:rsidRPr="00E33369">
        <w:rPr>
          <w:sz w:val="28"/>
          <w:szCs w:val="28"/>
        </w:rPr>
        <w:t xml:space="preserve"> Е.И.) выступили на концерте для ветеранов педагогического труда, организованного в школе ко Дню пожилых людей. </w:t>
      </w:r>
      <w:proofErr w:type="gramStart"/>
      <w:r w:rsidRPr="00E33369">
        <w:rPr>
          <w:sz w:val="28"/>
          <w:szCs w:val="28"/>
        </w:rPr>
        <w:t>Участники кружка «Художники» (рук.</w:t>
      </w:r>
      <w:proofErr w:type="gramEnd"/>
      <w:r w:rsidRPr="00E33369">
        <w:rPr>
          <w:sz w:val="28"/>
          <w:szCs w:val="28"/>
        </w:rPr>
        <w:t xml:space="preserve"> </w:t>
      </w:r>
      <w:proofErr w:type="spellStart"/>
      <w:r w:rsidRPr="00E33369">
        <w:rPr>
          <w:sz w:val="28"/>
          <w:szCs w:val="28"/>
        </w:rPr>
        <w:t>Пурис</w:t>
      </w:r>
      <w:proofErr w:type="spellEnd"/>
      <w:r w:rsidRPr="00E33369">
        <w:rPr>
          <w:sz w:val="28"/>
          <w:szCs w:val="28"/>
        </w:rPr>
        <w:t xml:space="preserve"> И.Н.) </w:t>
      </w:r>
      <w:proofErr w:type="gramStart"/>
      <w:r w:rsidRPr="00E33369">
        <w:rPr>
          <w:sz w:val="28"/>
          <w:szCs w:val="28"/>
        </w:rPr>
        <w:t>принимали участие и не раз становились лауреатами конкурсов рисунков различных уровней, таких как Городской конкурсе плакатов и листовок «Живи без огня, родная земля», V открытый городской конкурс художественного и декоративно-прикладного творчества «Милосердие – источник добра», II открытый городской конкурс художественного и декоративно-прикладного творчества «Под теплым маминым крылом».</w:t>
      </w:r>
      <w:proofErr w:type="gramEnd"/>
      <w:r w:rsidRPr="00E33369">
        <w:rPr>
          <w:sz w:val="28"/>
          <w:szCs w:val="28"/>
        </w:rPr>
        <w:t xml:space="preserve"> Футбольная команда школы стала победительницей в товарищеской встрече с командой г</w:t>
      </w:r>
      <w:proofErr w:type="gramStart"/>
      <w:r w:rsidRPr="00E33369">
        <w:rPr>
          <w:sz w:val="28"/>
          <w:szCs w:val="28"/>
        </w:rPr>
        <w:t>.Н</w:t>
      </w:r>
      <w:proofErr w:type="gramEnd"/>
      <w:r w:rsidRPr="00E33369">
        <w:rPr>
          <w:sz w:val="28"/>
          <w:szCs w:val="28"/>
        </w:rPr>
        <w:t>ерехта.</w:t>
      </w:r>
    </w:p>
    <w:p w:rsidR="00E33369" w:rsidRPr="00E33369" w:rsidRDefault="00E33369" w:rsidP="00E33369">
      <w:pPr>
        <w:spacing w:line="240" w:lineRule="auto"/>
        <w:rPr>
          <w:sz w:val="28"/>
          <w:szCs w:val="28"/>
        </w:rPr>
      </w:pPr>
      <w:r w:rsidRPr="00E33369">
        <w:rPr>
          <w:b/>
          <w:i/>
          <w:sz w:val="28"/>
          <w:szCs w:val="28"/>
        </w:rPr>
        <w:t xml:space="preserve"> </w:t>
      </w:r>
      <w:r w:rsidR="00103ADB">
        <w:rPr>
          <w:b/>
          <w:i/>
          <w:sz w:val="28"/>
          <w:szCs w:val="28"/>
        </w:rPr>
        <w:t xml:space="preserve">   </w:t>
      </w:r>
      <w:r w:rsidRPr="00E33369">
        <w:rPr>
          <w:sz w:val="28"/>
          <w:szCs w:val="28"/>
        </w:rPr>
        <w:t xml:space="preserve">Кружки открыты для посещения </w:t>
      </w:r>
      <w:r w:rsidR="00E11F2F">
        <w:rPr>
          <w:sz w:val="28"/>
          <w:szCs w:val="28"/>
        </w:rPr>
        <w:t>всеми желающими учащимися школы.</w:t>
      </w:r>
      <w:r w:rsidRPr="00E33369">
        <w:rPr>
          <w:sz w:val="28"/>
          <w:szCs w:val="28"/>
        </w:rPr>
        <w:t xml:space="preserve"> </w:t>
      </w:r>
      <w:r w:rsidR="000D451A">
        <w:rPr>
          <w:sz w:val="28"/>
          <w:szCs w:val="28"/>
        </w:rPr>
        <w:t xml:space="preserve">Всего кружки школы посещают </w:t>
      </w:r>
      <w:r w:rsidR="00D7073B">
        <w:rPr>
          <w:sz w:val="28"/>
          <w:szCs w:val="28"/>
        </w:rPr>
        <w:t xml:space="preserve">101 учащийся, из них 44 чел. занимаются в 2-х и более кружках. </w:t>
      </w:r>
      <w:r w:rsidRPr="00E33369">
        <w:rPr>
          <w:sz w:val="28"/>
          <w:szCs w:val="28"/>
        </w:rPr>
        <w:t>Занятия в городских центрах дополнительного образования посещают 22 чел.</w:t>
      </w:r>
      <w:r w:rsidR="00E11F2F">
        <w:rPr>
          <w:sz w:val="28"/>
          <w:szCs w:val="28"/>
        </w:rPr>
        <w:t xml:space="preserve">  </w:t>
      </w:r>
      <w:r w:rsidRPr="00E33369">
        <w:rPr>
          <w:sz w:val="28"/>
          <w:szCs w:val="28"/>
        </w:rPr>
        <w:t>(13%) учащихся</w:t>
      </w:r>
      <w:r w:rsidR="00375DE2">
        <w:rPr>
          <w:sz w:val="28"/>
          <w:szCs w:val="28"/>
        </w:rPr>
        <w:t>.</w:t>
      </w:r>
      <w:r w:rsidRPr="00E33369">
        <w:rPr>
          <w:b/>
          <w:i/>
          <w:sz w:val="28"/>
          <w:szCs w:val="28"/>
        </w:rPr>
        <w:t xml:space="preserve">    </w:t>
      </w:r>
      <w:r w:rsidR="00783D67" w:rsidRPr="00783D67">
        <w:rPr>
          <w:sz w:val="28"/>
          <w:szCs w:val="28"/>
        </w:rPr>
        <w:t>На</w:t>
      </w:r>
      <w:r w:rsidRPr="00E33369">
        <w:rPr>
          <w:b/>
          <w:i/>
          <w:sz w:val="28"/>
          <w:szCs w:val="28"/>
        </w:rPr>
        <w:t xml:space="preserve"> </w:t>
      </w:r>
      <w:r w:rsidRPr="00E33369">
        <w:rPr>
          <w:sz w:val="28"/>
          <w:szCs w:val="28"/>
        </w:rPr>
        <w:t xml:space="preserve"> базе школы </w:t>
      </w:r>
      <w:r w:rsidR="00783D67">
        <w:rPr>
          <w:sz w:val="28"/>
          <w:szCs w:val="28"/>
        </w:rPr>
        <w:t>по договорам сетевого сотрудничества работают педагог</w:t>
      </w:r>
      <w:r w:rsidRPr="00E33369">
        <w:rPr>
          <w:sz w:val="28"/>
          <w:szCs w:val="28"/>
        </w:rPr>
        <w:t>и дополнительного образования центров «</w:t>
      </w:r>
      <w:proofErr w:type="spellStart"/>
      <w:r w:rsidRPr="00E33369">
        <w:rPr>
          <w:sz w:val="28"/>
          <w:szCs w:val="28"/>
        </w:rPr>
        <w:t>Следово</w:t>
      </w:r>
      <w:proofErr w:type="spellEnd"/>
      <w:r w:rsidRPr="00E33369">
        <w:rPr>
          <w:sz w:val="28"/>
          <w:szCs w:val="28"/>
        </w:rPr>
        <w:t>», «</w:t>
      </w:r>
      <w:proofErr w:type="spellStart"/>
      <w:r w:rsidRPr="00E33369">
        <w:rPr>
          <w:sz w:val="28"/>
          <w:szCs w:val="28"/>
        </w:rPr>
        <w:t>ЭКОсфера</w:t>
      </w:r>
      <w:proofErr w:type="spellEnd"/>
      <w:r w:rsidRPr="00E33369">
        <w:rPr>
          <w:sz w:val="28"/>
          <w:szCs w:val="28"/>
        </w:rPr>
        <w:t>», Дворец творчества</w:t>
      </w:r>
      <w:r w:rsidR="008F69E9">
        <w:rPr>
          <w:sz w:val="28"/>
          <w:szCs w:val="28"/>
        </w:rPr>
        <w:t>, Центр техни</w:t>
      </w:r>
      <w:r w:rsidR="003C315D">
        <w:rPr>
          <w:sz w:val="28"/>
          <w:szCs w:val="28"/>
        </w:rPr>
        <w:t>ческого творчества.</w:t>
      </w:r>
      <w:r w:rsidR="00DC0193">
        <w:rPr>
          <w:sz w:val="28"/>
          <w:szCs w:val="28"/>
        </w:rPr>
        <w:t xml:space="preserve"> </w:t>
      </w:r>
      <w:r w:rsidR="003C315D">
        <w:rPr>
          <w:sz w:val="28"/>
          <w:szCs w:val="28"/>
        </w:rPr>
        <w:t>Кроме того</w:t>
      </w:r>
      <w:r w:rsidR="00153803">
        <w:rPr>
          <w:sz w:val="28"/>
          <w:szCs w:val="28"/>
        </w:rPr>
        <w:t>,</w:t>
      </w:r>
      <w:r w:rsidR="003C315D">
        <w:rPr>
          <w:sz w:val="28"/>
          <w:szCs w:val="28"/>
        </w:rPr>
        <w:t xml:space="preserve"> учащиеся посещают кружки за пределами школы</w:t>
      </w:r>
      <w:r w:rsidR="007F6C74">
        <w:rPr>
          <w:sz w:val="28"/>
          <w:szCs w:val="28"/>
        </w:rPr>
        <w:t xml:space="preserve"> </w:t>
      </w:r>
      <w:r w:rsidR="00DC0193">
        <w:rPr>
          <w:sz w:val="28"/>
          <w:szCs w:val="28"/>
        </w:rPr>
        <w:t xml:space="preserve">в </w:t>
      </w:r>
      <w:r w:rsidR="00153803">
        <w:rPr>
          <w:sz w:val="28"/>
          <w:szCs w:val="28"/>
        </w:rPr>
        <w:t>центрах</w:t>
      </w:r>
      <w:r w:rsidR="00FD2244">
        <w:rPr>
          <w:sz w:val="28"/>
          <w:szCs w:val="28"/>
        </w:rPr>
        <w:t xml:space="preserve"> «</w:t>
      </w:r>
      <w:r w:rsidR="007F6C74">
        <w:rPr>
          <w:sz w:val="28"/>
          <w:szCs w:val="28"/>
        </w:rPr>
        <w:t>Истоки</w:t>
      </w:r>
      <w:r w:rsidR="00FD2244">
        <w:rPr>
          <w:sz w:val="28"/>
          <w:szCs w:val="28"/>
        </w:rPr>
        <w:t>», «Жемчужина</w:t>
      </w:r>
      <w:r w:rsidR="00153803">
        <w:rPr>
          <w:sz w:val="28"/>
          <w:szCs w:val="28"/>
        </w:rPr>
        <w:t>»</w:t>
      </w:r>
      <w:r w:rsidR="008443FF">
        <w:rPr>
          <w:sz w:val="28"/>
          <w:szCs w:val="28"/>
        </w:rPr>
        <w:t>, «Романовский» и др</w:t>
      </w:r>
      <w:r w:rsidRPr="00E33369">
        <w:rPr>
          <w:sz w:val="28"/>
          <w:szCs w:val="28"/>
        </w:rPr>
        <w:t xml:space="preserve">. </w:t>
      </w:r>
    </w:p>
    <w:p w:rsidR="00E33369" w:rsidRPr="00E33369" w:rsidRDefault="00266969" w:rsidP="00E33369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E0440B">
        <w:rPr>
          <w:b/>
          <w:sz w:val="28"/>
          <w:szCs w:val="28"/>
        </w:rPr>
        <w:t>1</w:t>
      </w:r>
      <w:r w:rsidR="00E33369" w:rsidRPr="00E33369">
        <w:rPr>
          <w:b/>
          <w:sz w:val="28"/>
          <w:szCs w:val="28"/>
        </w:rPr>
        <w:t xml:space="preserve"> 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62"/>
        <w:gridCol w:w="4439"/>
      </w:tblGrid>
      <w:tr w:rsidR="00E33369" w:rsidRPr="00E33369" w:rsidTr="007C73F5">
        <w:tc>
          <w:tcPr>
            <w:tcW w:w="9712" w:type="dxa"/>
            <w:gridSpan w:val="3"/>
          </w:tcPr>
          <w:p w:rsidR="00E33369" w:rsidRPr="00E0440B" w:rsidRDefault="00E33369" w:rsidP="008B19C8">
            <w:pPr>
              <w:spacing w:line="240" w:lineRule="auto"/>
              <w:rPr>
                <w:b/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 xml:space="preserve">                         </w:t>
            </w:r>
            <w:r w:rsidR="008B19C8" w:rsidRPr="00E0440B">
              <w:rPr>
                <w:b/>
                <w:sz w:val="28"/>
                <w:szCs w:val="28"/>
              </w:rPr>
              <w:t>О</w:t>
            </w:r>
            <w:r w:rsidRPr="00E0440B">
              <w:rPr>
                <w:b/>
                <w:sz w:val="28"/>
                <w:szCs w:val="28"/>
              </w:rPr>
              <w:t>бъединения дополнительного образования</w:t>
            </w:r>
            <w:r w:rsidR="008B19C8" w:rsidRPr="00E0440B">
              <w:rPr>
                <w:b/>
                <w:sz w:val="28"/>
                <w:szCs w:val="28"/>
              </w:rPr>
              <w:t xml:space="preserve"> школы</w:t>
            </w:r>
          </w:p>
        </w:tc>
      </w:tr>
      <w:tr w:rsidR="00E33369" w:rsidRPr="00E33369" w:rsidTr="007C73F5">
        <w:tc>
          <w:tcPr>
            <w:tcW w:w="5273" w:type="dxa"/>
            <w:gridSpan w:val="2"/>
          </w:tcPr>
          <w:p w:rsidR="00E33369" w:rsidRPr="00E33369" w:rsidRDefault="00E33369" w:rsidP="008376F2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33369">
              <w:rPr>
                <w:b/>
                <w:i/>
                <w:sz w:val="28"/>
                <w:szCs w:val="28"/>
              </w:rPr>
              <w:t>Художественно-эстетическое направление</w:t>
            </w:r>
          </w:p>
          <w:p w:rsidR="00E33369" w:rsidRPr="00E33369" w:rsidRDefault="00E33369" w:rsidP="008376F2">
            <w:pPr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>Хор «Веселые нотки»</w:t>
            </w:r>
          </w:p>
          <w:p w:rsidR="00E33369" w:rsidRPr="00E33369" w:rsidRDefault="00E33369" w:rsidP="008376F2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3369">
              <w:rPr>
                <w:rFonts w:ascii="Times New Roman" w:hAnsi="Times New Roman"/>
                <w:sz w:val="28"/>
                <w:szCs w:val="28"/>
              </w:rPr>
              <w:t xml:space="preserve">«Ложкари» </w:t>
            </w:r>
          </w:p>
          <w:p w:rsidR="00E33369" w:rsidRPr="00E33369" w:rsidRDefault="00E33369" w:rsidP="008376F2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3369">
              <w:rPr>
                <w:rFonts w:ascii="Times New Roman" w:hAnsi="Times New Roman"/>
                <w:sz w:val="28"/>
                <w:szCs w:val="28"/>
              </w:rPr>
              <w:t>«Маленькие роли»</w:t>
            </w:r>
          </w:p>
          <w:p w:rsidR="00E33369" w:rsidRPr="00E33369" w:rsidRDefault="00E33369" w:rsidP="008376F2">
            <w:pPr>
              <w:pStyle w:val="a3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3369">
              <w:rPr>
                <w:rFonts w:ascii="Times New Roman" w:hAnsi="Times New Roman"/>
                <w:sz w:val="28"/>
                <w:szCs w:val="28"/>
              </w:rPr>
              <w:lastRenderedPageBreak/>
              <w:t>«Художники»</w:t>
            </w:r>
          </w:p>
        </w:tc>
        <w:tc>
          <w:tcPr>
            <w:tcW w:w="4439" w:type="dxa"/>
          </w:tcPr>
          <w:p w:rsidR="00E33369" w:rsidRPr="00E33369" w:rsidRDefault="00E33369" w:rsidP="008376F2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E33369">
              <w:rPr>
                <w:b/>
                <w:i/>
                <w:sz w:val="28"/>
                <w:szCs w:val="28"/>
              </w:rPr>
              <w:lastRenderedPageBreak/>
              <w:t>Спортивное направление</w:t>
            </w:r>
          </w:p>
          <w:p w:rsidR="00E33369" w:rsidRPr="00E33369" w:rsidRDefault="00E33369" w:rsidP="008376F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>Баскетбол</w:t>
            </w:r>
          </w:p>
          <w:p w:rsidR="00E33369" w:rsidRPr="00E33369" w:rsidRDefault="00E33369" w:rsidP="008376F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>Подвижные игры</w:t>
            </w:r>
          </w:p>
          <w:p w:rsidR="00E33369" w:rsidRPr="00E33369" w:rsidRDefault="00E33369" w:rsidP="008376F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>Эстрадные танцы</w:t>
            </w:r>
          </w:p>
          <w:p w:rsidR="00E33369" w:rsidRDefault="00E33369" w:rsidP="008376F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>Футбол</w:t>
            </w:r>
          </w:p>
          <w:p w:rsidR="00247D71" w:rsidRDefault="00247D71" w:rsidP="00247D71">
            <w:pPr>
              <w:spacing w:line="240" w:lineRule="auto"/>
              <w:rPr>
                <w:sz w:val="28"/>
                <w:szCs w:val="28"/>
              </w:rPr>
            </w:pPr>
          </w:p>
          <w:p w:rsidR="00247D71" w:rsidRDefault="00247D71" w:rsidP="00247D71">
            <w:pPr>
              <w:spacing w:line="240" w:lineRule="auto"/>
              <w:rPr>
                <w:sz w:val="28"/>
                <w:szCs w:val="28"/>
              </w:rPr>
            </w:pPr>
          </w:p>
          <w:p w:rsidR="00247D71" w:rsidRPr="00E33369" w:rsidRDefault="00247D71" w:rsidP="00247D7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33369" w:rsidRPr="00E33369" w:rsidTr="007C73F5">
        <w:tc>
          <w:tcPr>
            <w:tcW w:w="9712" w:type="dxa"/>
            <w:gridSpan w:val="3"/>
          </w:tcPr>
          <w:p w:rsidR="00E33369" w:rsidRPr="00E0440B" w:rsidRDefault="00E33369" w:rsidP="008376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0440B">
              <w:rPr>
                <w:b/>
                <w:sz w:val="28"/>
                <w:szCs w:val="28"/>
              </w:rPr>
              <w:lastRenderedPageBreak/>
              <w:t xml:space="preserve">Объединения дополнительного образования на базе школы </w:t>
            </w:r>
          </w:p>
        </w:tc>
      </w:tr>
      <w:tr w:rsidR="005B38A5" w:rsidRPr="00E33369" w:rsidTr="007C73F5">
        <w:tc>
          <w:tcPr>
            <w:tcW w:w="5211" w:type="dxa"/>
          </w:tcPr>
          <w:p w:rsidR="005B38A5" w:rsidRPr="000A7947" w:rsidRDefault="00247D71" w:rsidP="00E0440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A7947">
              <w:rPr>
                <w:sz w:val="28"/>
                <w:szCs w:val="28"/>
              </w:rPr>
              <w:t>Романовского реабилитационного центра инвалидов</w:t>
            </w:r>
          </w:p>
        </w:tc>
        <w:tc>
          <w:tcPr>
            <w:tcW w:w="4501" w:type="dxa"/>
            <w:gridSpan w:val="2"/>
          </w:tcPr>
          <w:p w:rsidR="00247D71" w:rsidRPr="00554DA6" w:rsidRDefault="00247D71" w:rsidP="008B19C8">
            <w:pPr>
              <w:tabs>
                <w:tab w:val="left" w:pos="14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54DA6">
              <w:rPr>
                <w:sz w:val="28"/>
                <w:szCs w:val="28"/>
              </w:rPr>
              <w:t>Конный спорт</w:t>
            </w:r>
          </w:p>
          <w:p w:rsidR="00247D71" w:rsidRPr="00554DA6" w:rsidRDefault="00247D71" w:rsidP="008B19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554DA6">
              <w:rPr>
                <w:sz w:val="28"/>
                <w:szCs w:val="28"/>
              </w:rPr>
              <w:t>Баскетбол</w:t>
            </w:r>
          </w:p>
          <w:p w:rsidR="008B19C8" w:rsidRPr="00554DA6" w:rsidRDefault="00247D71" w:rsidP="008B19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554DA6">
              <w:rPr>
                <w:sz w:val="28"/>
                <w:szCs w:val="28"/>
              </w:rPr>
              <w:t>Плавание</w:t>
            </w:r>
          </w:p>
        </w:tc>
      </w:tr>
      <w:tr w:rsidR="005B38A5" w:rsidRPr="00E33369" w:rsidTr="007C73F5">
        <w:tc>
          <w:tcPr>
            <w:tcW w:w="5211" w:type="dxa"/>
          </w:tcPr>
          <w:p w:rsidR="00247D71" w:rsidRPr="000A7947" w:rsidRDefault="00247D71" w:rsidP="00247D71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0A7947">
              <w:rPr>
                <w:sz w:val="28"/>
                <w:szCs w:val="28"/>
              </w:rPr>
              <w:t>Эколого-биологический</w:t>
            </w:r>
          </w:p>
          <w:p w:rsidR="005B38A5" w:rsidRPr="000A7947" w:rsidRDefault="00247D71" w:rsidP="008B19C8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0A7947">
              <w:rPr>
                <w:sz w:val="28"/>
                <w:szCs w:val="28"/>
              </w:rPr>
              <w:t>центр «</w:t>
            </w:r>
            <w:proofErr w:type="spellStart"/>
            <w:r w:rsidRPr="000A7947">
              <w:rPr>
                <w:sz w:val="28"/>
                <w:szCs w:val="28"/>
              </w:rPr>
              <w:t>Следово</w:t>
            </w:r>
            <w:proofErr w:type="spellEnd"/>
            <w:r w:rsidRPr="000A7947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  <w:gridSpan w:val="2"/>
          </w:tcPr>
          <w:p w:rsidR="005B38A5" w:rsidRPr="00554DA6" w:rsidRDefault="00554DA6" w:rsidP="008B19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554DA6">
              <w:rPr>
                <w:sz w:val="28"/>
                <w:szCs w:val="28"/>
              </w:rPr>
              <w:t>В мире животных</w:t>
            </w:r>
          </w:p>
        </w:tc>
      </w:tr>
      <w:tr w:rsidR="005B38A5" w:rsidRPr="00E33369" w:rsidTr="007C73F5">
        <w:trPr>
          <w:trHeight w:val="936"/>
        </w:trPr>
        <w:tc>
          <w:tcPr>
            <w:tcW w:w="5211" w:type="dxa"/>
          </w:tcPr>
          <w:p w:rsidR="005B38A5" w:rsidRPr="000A7947" w:rsidRDefault="00554DA6" w:rsidP="000A7947">
            <w:pPr>
              <w:spacing w:line="240" w:lineRule="auto"/>
              <w:rPr>
                <w:sz w:val="28"/>
                <w:szCs w:val="28"/>
              </w:rPr>
            </w:pPr>
            <w:r w:rsidRPr="000A7947">
              <w:rPr>
                <w:sz w:val="28"/>
                <w:szCs w:val="28"/>
              </w:rPr>
              <w:t>Центр технического творчества</w:t>
            </w:r>
          </w:p>
        </w:tc>
        <w:tc>
          <w:tcPr>
            <w:tcW w:w="4501" w:type="dxa"/>
            <w:gridSpan w:val="2"/>
          </w:tcPr>
          <w:p w:rsidR="00554DA6" w:rsidRPr="00554DA6" w:rsidRDefault="00554DA6" w:rsidP="008B19C8">
            <w:pPr>
              <w:jc w:val="left"/>
              <w:rPr>
                <w:sz w:val="28"/>
                <w:szCs w:val="28"/>
              </w:rPr>
            </w:pPr>
            <w:proofErr w:type="spellStart"/>
            <w:r w:rsidRPr="00554DA6">
              <w:rPr>
                <w:sz w:val="28"/>
                <w:szCs w:val="28"/>
              </w:rPr>
              <w:t>Самоделкин</w:t>
            </w:r>
            <w:proofErr w:type="spellEnd"/>
          </w:p>
          <w:p w:rsidR="005B38A5" w:rsidRPr="00554DA6" w:rsidRDefault="007C73F5" w:rsidP="008B19C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технология</w:t>
            </w:r>
          </w:p>
        </w:tc>
      </w:tr>
      <w:tr w:rsidR="005B38A5" w:rsidRPr="00E33369" w:rsidTr="007C73F5">
        <w:tc>
          <w:tcPr>
            <w:tcW w:w="5211" w:type="dxa"/>
          </w:tcPr>
          <w:p w:rsidR="005B38A5" w:rsidRPr="000A7947" w:rsidRDefault="000A7947" w:rsidP="008B19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0A7947">
              <w:rPr>
                <w:sz w:val="28"/>
                <w:szCs w:val="28"/>
              </w:rPr>
              <w:t xml:space="preserve">Центр естественнонаучного развития </w:t>
            </w:r>
            <w:r w:rsidR="007C73F5" w:rsidRPr="000A7947">
              <w:rPr>
                <w:sz w:val="28"/>
                <w:szCs w:val="28"/>
              </w:rPr>
              <w:t>«</w:t>
            </w:r>
            <w:proofErr w:type="spellStart"/>
            <w:r w:rsidRPr="000A7947">
              <w:rPr>
                <w:sz w:val="28"/>
                <w:szCs w:val="28"/>
              </w:rPr>
              <w:t>ЭКОс</w:t>
            </w:r>
            <w:r w:rsidR="007C73F5" w:rsidRPr="000A7947">
              <w:rPr>
                <w:sz w:val="28"/>
                <w:szCs w:val="28"/>
              </w:rPr>
              <w:t>фера</w:t>
            </w:r>
            <w:proofErr w:type="spellEnd"/>
            <w:r w:rsidR="007C73F5" w:rsidRPr="000A7947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  <w:gridSpan w:val="2"/>
          </w:tcPr>
          <w:p w:rsidR="005B38A5" w:rsidRPr="00E33369" w:rsidRDefault="007C73F5" w:rsidP="008B19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>Азбука природы</w:t>
            </w:r>
          </w:p>
        </w:tc>
      </w:tr>
      <w:tr w:rsidR="005B38A5" w:rsidRPr="00E33369" w:rsidTr="007C73F5">
        <w:tc>
          <w:tcPr>
            <w:tcW w:w="5211" w:type="dxa"/>
          </w:tcPr>
          <w:p w:rsidR="005B38A5" w:rsidRPr="000A7947" w:rsidRDefault="007C73F5" w:rsidP="008B19C8">
            <w:pPr>
              <w:spacing w:line="240" w:lineRule="auto"/>
              <w:rPr>
                <w:sz w:val="28"/>
                <w:szCs w:val="28"/>
              </w:rPr>
            </w:pPr>
            <w:r w:rsidRPr="000A7947">
              <w:rPr>
                <w:sz w:val="28"/>
                <w:szCs w:val="28"/>
              </w:rPr>
              <w:t>Дворец творчества</w:t>
            </w:r>
          </w:p>
        </w:tc>
        <w:tc>
          <w:tcPr>
            <w:tcW w:w="4501" w:type="dxa"/>
            <w:gridSpan w:val="2"/>
          </w:tcPr>
          <w:p w:rsidR="005B38A5" w:rsidRPr="00E33369" w:rsidRDefault="007C73F5" w:rsidP="008B19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33369">
              <w:rPr>
                <w:sz w:val="28"/>
                <w:szCs w:val="28"/>
              </w:rPr>
              <w:t>Баскетбол</w:t>
            </w:r>
          </w:p>
        </w:tc>
      </w:tr>
    </w:tbl>
    <w:p w:rsidR="007867E0" w:rsidRPr="001C7DEE" w:rsidRDefault="00E53B3F" w:rsidP="00E53B3F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E33369" w:rsidRPr="00E53B3F">
        <w:rPr>
          <w:sz w:val="28"/>
          <w:szCs w:val="28"/>
        </w:rPr>
        <w:t xml:space="preserve">хват обучающихся школы дополнительным образованием составляет 104 </w:t>
      </w:r>
      <w:r w:rsidR="00E33369" w:rsidRPr="001C7DEE">
        <w:rPr>
          <w:sz w:val="28"/>
          <w:szCs w:val="28"/>
        </w:rPr>
        <w:t>чел. 59% (</w:t>
      </w:r>
      <w:r w:rsidR="00734133" w:rsidRPr="001C7DEE">
        <w:rPr>
          <w:sz w:val="28"/>
          <w:szCs w:val="28"/>
        </w:rPr>
        <w:t>Приложение 1</w:t>
      </w:r>
      <w:r w:rsidR="001C7DEE" w:rsidRPr="001C7DEE">
        <w:rPr>
          <w:sz w:val="28"/>
          <w:szCs w:val="28"/>
        </w:rPr>
        <w:t>)</w:t>
      </w:r>
      <w:r w:rsidR="00E33369" w:rsidRPr="001C7DEE">
        <w:rPr>
          <w:sz w:val="28"/>
          <w:szCs w:val="28"/>
        </w:rPr>
        <w:t xml:space="preserve"> Охват учащихся дополнительным образованием). </w:t>
      </w:r>
    </w:p>
    <w:p w:rsidR="001C7DEE" w:rsidRDefault="001C7DEE" w:rsidP="001C7DEE">
      <w:pPr>
        <w:spacing w:line="240" w:lineRule="auto"/>
        <w:jc w:val="right"/>
        <w:rPr>
          <w:b/>
          <w:sz w:val="28"/>
          <w:szCs w:val="28"/>
        </w:rPr>
      </w:pPr>
      <w:r w:rsidRPr="001C7DEE">
        <w:rPr>
          <w:b/>
          <w:sz w:val="28"/>
          <w:szCs w:val="28"/>
        </w:rPr>
        <w:t>Приложение 1</w:t>
      </w:r>
    </w:p>
    <w:p w:rsidR="007867E0" w:rsidRPr="00E53B3F" w:rsidRDefault="007867E0" w:rsidP="007867E0">
      <w:pPr>
        <w:spacing w:line="240" w:lineRule="auto"/>
        <w:jc w:val="center"/>
        <w:rPr>
          <w:b/>
          <w:sz w:val="28"/>
          <w:szCs w:val="28"/>
        </w:rPr>
      </w:pPr>
      <w:r w:rsidRPr="00E53B3F">
        <w:rPr>
          <w:b/>
          <w:sz w:val="28"/>
          <w:szCs w:val="28"/>
        </w:rPr>
        <w:t>Охват учащихся дополнительным образованием в 2019г.</w:t>
      </w:r>
    </w:p>
    <w:p w:rsidR="007867E0" w:rsidRPr="00E53B3F" w:rsidRDefault="007867E0" w:rsidP="007867E0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E53B3F">
        <w:rPr>
          <w:rFonts w:ascii="Times New Roman" w:hAnsi="Times New Roman"/>
          <w:sz w:val="28"/>
          <w:szCs w:val="28"/>
        </w:rPr>
        <w:t xml:space="preserve">Всего обучающихся </w:t>
      </w:r>
      <w:r w:rsidR="00B06595" w:rsidRPr="00E53B3F">
        <w:rPr>
          <w:rFonts w:ascii="Times New Roman" w:hAnsi="Times New Roman"/>
          <w:sz w:val="28"/>
          <w:szCs w:val="28"/>
        </w:rPr>
        <w:t xml:space="preserve">в школе </w:t>
      </w:r>
      <w:r w:rsidR="009A1FCE" w:rsidRPr="00E53B3F">
        <w:rPr>
          <w:rFonts w:ascii="Times New Roman" w:hAnsi="Times New Roman"/>
          <w:sz w:val="28"/>
          <w:szCs w:val="28"/>
        </w:rPr>
        <w:t xml:space="preserve">на декабрь 2019 </w:t>
      </w:r>
      <w:r w:rsidRPr="00E53B3F">
        <w:rPr>
          <w:rFonts w:ascii="Times New Roman" w:hAnsi="Times New Roman"/>
          <w:sz w:val="28"/>
          <w:szCs w:val="28"/>
        </w:rPr>
        <w:t xml:space="preserve">года 172 чел. </w:t>
      </w:r>
    </w:p>
    <w:tbl>
      <w:tblPr>
        <w:tblpPr w:leftFromText="180" w:rightFromText="180" w:vertAnchor="text" w:horzAnchor="margin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252"/>
        <w:gridCol w:w="1985"/>
      </w:tblGrid>
      <w:tr w:rsidR="007867E0" w:rsidRPr="00E53B3F" w:rsidTr="008376F2">
        <w:trPr>
          <w:trHeight w:val="701"/>
        </w:trPr>
        <w:tc>
          <w:tcPr>
            <w:tcW w:w="3369" w:type="dxa"/>
            <w:vAlign w:val="center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>Направления</w:t>
            </w:r>
          </w:p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>Название кружка, секции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 xml:space="preserve">Количество </w:t>
            </w:r>
            <w:proofErr w:type="gramStart"/>
            <w:r w:rsidRPr="00E53B3F">
              <w:rPr>
                <w:b/>
              </w:rPr>
              <w:t>занимающихся</w:t>
            </w:r>
            <w:proofErr w:type="gramEnd"/>
          </w:p>
        </w:tc>
      </w:tr>
      <w:tr w:rsidR="007867E0" w:rsidRPr="00E53B3F" w:rsidTr="008376F2">
        <w:trPr>
          <w:trHeight w:val="277"/>
        </w:trPr>
        <w:tc>
          <w:tcPr>
            <w:tcW w:w="3369" w:type="dxa"/>
            <w:vMerge w:val="restart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Спортивное</w:t>
            </w: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Подвижные игры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11</w:t>
            </w:r>
          </w:p>
        </w:tc>
      </w:tr>
      <w:tr w:rsidR="007867E0" w:rsidRPr="00E53B3F" w:rsidTr="008376F2">
        <w:trPr>
          <w:trHeight w:val="322"/>
        </w:trPr>
        <w:tc>
          <w:tcPr>
            <w:tcW w:w="3369" w:type="dxa"/>
            <w:vMerge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Эстрадные танцы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13</w:t>
            </w:r>
          </w:p>
        </w:tc>
      </w:tr>
      <w:tr w:rsidR="007867E0" w:rsidRPr="00E53B3F" w:rsidTr="008376F2">
        <w:trPr>
          <w:trHeight w:val="313"/>
        </w:trPr>
        <w:tc>
          <w:tcPr>
            <w:tcW w:w="3369" w:type="dxa"/>
            <w:vMerge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Баскетбол (5-9)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11</w:t>
            </w:r>
          </w:p>
        </w:tc>
      </w:tr>
      <w:tr w:rsidR="007867E0" w:rsidRPr="00E53B3F" w:rsidTr="008376F2">
        <w:trPr>
          <w:trHeight w:val="226"/>
        </w:trPr>
        <w:tc>
          <w:tcPr>
            <w:tcW w:w="3369" w:type="dxa"/>
            <w:vMerge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Футбол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13</w:t>
            </w:r>
          </w:p>
        </w:tc>
      </w:tr>
      <w:tr w:rsidR="007867E0" w:rsidRPr="00E53B3F" w:rsidTr="008376F2">
        <w:trPr>
          <w:trHeight w:val="280"/>
        </w:trPr>
        <w:tc>
          <w:tcPr>
            <w:tcW w:w="3369" w:type="dxa"/>
            <w:vMerge w:val="restart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Художественно-эстетическое</w:t>
            </w: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Хор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23</w:t>
            </w:r>
          </w:p>
        </w:tc>
      </w:tr>
      <w:tr w:rsidR="007867E0" w:rsidRPr="00E53B3F" w:rsidTr="008376F2">
        <w:trPr>
          <w:trHeight w:val="280"/>
        </w:trPr>
        <w:tc>
          <w:tcPr>
            <w:tcW w:w="3369" w:type="dxa"/>
            <w:vMerge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Маленькие роли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8</w:t>
            </w:r>
          </w:p>
        </w:tc>
      </w:tr>
      <w:tr w:rsidR="007867E0" w:rsidRPr="00E53B3F" w:rsidTr="008376F2">
        <w:trPr>
          <w:trHeight w:val="313"/>
        </w:trPr>
        <w:tc>
          <w:tcPr>
            <w:tcW w:w="3369" w:type="dxa"/>
            <w:vMerge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Ложкари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9</w:t>
            </w:r>
          </w:p>
        </w:tc>
      </w:tr>
      <w:tr w:rsidR="007867E0" w:rsidRPr="00E53B3F" w:rsidTr="008376F2">
        <w:trPr>
          <w:trHeight w:val="226"/>
        </w:trPr>
        <w:tc>
          <w:tcPr>
            <w:tcW w:w="3369" w:type="dxa"/>
            <w:vMerge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Художники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13</w:t>
            </w:r>
          </w:p>
        </w:tc>
      </w:tr>
      <w:tr w:rsidR="007867E0" w:rsidRPr="00E53B3F" w:rsidTr="008376F2">
        <w:trPr>
          <w:trHeight w:val="280"/>
        </w:trPr>
        <w:tc>
          <w:tcPr>
            <w:tcW w:w="3369" w:type="dxa"/>
          </w:tcPr>
          <w:p w:rsidR="007867E0" w:rsidRPr="00E53B3F" w:rsidRDefault="007867E0" w:rsidP="008376F2">
            <w:pPr>
              <w:spacing w:line="240" w:lineRule="auto"/>
              <w:rPr>
                <w:b/>
                <w:i/>
              </w:rPr>
            </w:pPr>
            <w:r w:rsidRPr="00E53B3F">
              <w:rPr>
                <w:b/>
                <w:i/>
              </w:rPr>
              <w:t>Всего в школьных кружках</w:t>
            </w:r>
          </w:p>
        </w:tc>
        <w:tc>
          <w:tcPr>
            <w:tcW w:w="4252" w:type="dxa"/>
          </w:tcPr>
          <w:p w:rsidR="007867E0" w:rsidRPr="00E53B3F" w:rsidRDefault="007867E0" w:rsidP="008376F2">
            <w:pPr>
              <w:spacing w:line="240" w:lineRule="auto"/>
              <w:rPr>
                <w:b/>
                <w:i/>
              </w:rPr>
            </w:pPr>
            <w:r w:rsidRPr="00E53B3F">
              <w:rPr>
                <w:b/>
                <w:i/>
              </w:rPr>
              <w:t>101 из них 44 чел. в 2-х и более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>66 (38%)</w:t>
            </w:r>
          </w:p>
        </w:tc>
      </w:tr>
      <w:tr w:rsidR="007867E0" w:rsidRPr="00E53B3F" w:rsidTr="008376F2">
        <w:trPr>
          <w:trHeight w:val="334"/>
        </w:trPr>
        <w:tc>
          <w:tcPr>
            <w:tcW w:w="3369" w:type="dxa"/>
            <w:vMerge w:val="restart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>Кружки УДО на базе школы</w:t>
            </w:r>
          </w:p>
        </w:tc>
        <w:tc>
          <w:tcPr>
            <w:tcW w:w="4252" w:type="dxa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«</w:t>
            </w:r>
            <w:proofErr w:type="spellStart"/>
            <w:r w:rsidRPr="00E53B3F">
              <w:t>Самоделкин</w:t>
            </w:r>
            <w:proofErr w:type="spellEnd"/>
            <w:r w:rsidRPr="00E53B3F">
              <w:t>» (Центр технического творчества) до окт. 2019</w:t>
            </w:r>
          </w:p>
        </w:tc>
        <w:tc>
          <w:tcPr>
            <w:tcW w:w="1985" w:type="dxa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  <w:rPr>
                <w:i/>
              </w:rPr>
            </w:pPr>
            <w:r w:rsidRPr="00E53B3F">
              <w:rPr>
                <w:i/>
              </w:rPr>
              <w:t>10</w:t>
            </w:r>
          </w:p>
        </w:tc>
      </w:tr>
      <w:tr w:rsidR="007867E0" w:rsidRPr="00E53B3F" w:rsidTr="008376F2">
        <w:trPr>
          <w:trHeight w:val="357"/>
        </w:trPr>
        <w:tc>
          <w:tcPr>
            <w:tcW w:w="3369" w:type="dxa"/>
            <w:vMerge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«Я и технология» (Центр технического творчества) до окт. 2019</w:t>
            </w:r>
          </w:p>
        </w:tc>
        <w:tc>
          <w:tcPr>
            <w:tcW w:w="1985" w:type="dxa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8</w:t>
            </w:r>
          </w:p>
        </w:tc>
      </w:tr>
      <w:tr w:rsidR="007867E0" w:rsidRPr="00E53B3F" w:rsidTr="008376F2">
        <w:trPr>
          <w:trHeight w:val="357"/>
        </w:trPr>
        <w:tc>
          <w:tcPr>
            <w:tcW w:w="3369" w:type="dxa"/>
            <w:vMerge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Баскетбол (Дворец творчества)</w:t>
            </w:r>
          </w:p>
        </w:tc>
        <w:tc>
          <w:tcPr>
            <w:tcW w:w="1985" w:type="dxa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9</w:t>
            </w:r>
          </w:p>
        </w:tc>
      </w:tr>
      <w:tr w:rsidR="007867E0" w:rsidRPr="00E53B3F" w:rsidTr="008376F2">
        <w:trPr>
          <w:trHeight w:val="357"/>
        </w:trPr>
        <w:tc>
          <w:tcPr>
            <w:tcW w:w="3369" w:type="dxa"/>
            <w:vMerge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«Азбука природы» (</w:t>
            </w:r>
            <w:proofErr w:type="spellStart"/>
            <w:r w:rsidRPr="00E53B3F">
              <w:t>ЭкоСфера</w:t>
            </w:r>
            <w:proofErr w:type="spellEnd"/>
            <w:r w:rsidRPr="00E53B3F"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9</w:t>
            </w:r>
          </w:p>
        </w:tc>
      </w:tr>
      <w:tr w:rsidR="007867E0" w:rsidRPr="00E53B3F" w:rsidTr="008376F2">
        <w:trPr>
          <w:trHeight w:val="357"/>
        </w:trPr>
        <w:tc>
          <w:tcPr>
            <w:tcW w:w="3369" w:type="dxa"/>
            <w:vMerge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867E0" w:rsidRPr="00E53B3F" w:rsidRDefault="007867E0" w:rsidP="008376F2">
            <w:pPr>
              <w:shd w:val="clear" w:color="auto" w:fill="FFFFFF"/>
              <w:spacing w:line="240" w:lineRule="auto"/>
            </w:pPr>
            <w:r w:rsidRPr="00E53B3F">
              <w:t>«В мире животных» Эколого-биологический центр «</w:t>
            </w:r>
            <w:proofErr w:type="spellStart"/>
            <w:r w:rsidRPr="00E53B3F">
              <w:t>Следово</w:t>
            </w:r>
            <w:proofErr w:type="spellEnd"/>
            <w:r w:rsidRPr="00E53B3F">
              <w:t xml:space="preserve">» </w:t>
            </w:r>
          </w:p>
        </w:tc>
        <w:tc>
          <w:tcPr>
            <w:tcW w:w="1985" w:type="dxa"/>
            <w:shd w:val="clear" w:color="auto" w:fill="FFFFFF" w:themeFill="background1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28</w:t>
            </w:r>
          </w:p>
        </w:tc>
      </w:tr>
      <w:tr w:rsidR="007867E0" w:rsidRPr="00E53B3F" w:rsidTr="008376F2">
        <w:trPr>
          <w:trHeight w:val="391"/>
        </w:trPr>
        <w:tc>
          <w:tcPr>
            <w:tcW w:w="3369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  <w:rPr>
                <w:b/>
                <w:i/>
              </w:rPr>
            </w:pPr>
            <w:r w:rsidRPr="00E53B3F">
              <w:rPr>
                <w:b/>
                <w:i/>
              </w:rPr>
              <w:t>Всего в кружках на базе школы</w:t>
            </w:r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  <w:rPr>
                <w:b/>
                <w:i/>
              </w:rPr>
            </w:pPr>
            <w:r w:rsidRPr="00E53B3F">
              <w:rPr>
                <w:b/>
                <w:i/>
              </w:rPr>
              <w:t>64 чел. из них в 2-х и более – 48 чел.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>16 чел. (9%)</w:t>
            </w:r>
          </w:p>
        </w:tc>
      </w:tr>
      <w:tr w:rsidR="007867E0" w:rsidRPr="00E53B3F" w:rsidTr="008376F2">
        <w:trPr>
          <w:trHeight w:val="267"/>
        </w:trPr>
        <w:tc>
          <w:tcPr>
            <w:tcW w:w="3369" w:type="dxa"/>
            <w:vMerge w:val="restart"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Кружки</w:t>
            </w:r>
            <w:r w:rsidRPr="00E53B3F">
              <w:rPr>
                <w:b/>
              </w:rPr>
              <w:t xml:space="preserve"> УДО</w:t>
            </w:r>
            <w:r w:rsidRPr="00E53B3F">
              <w:t xml:space="preserve"> за пределами школы</w:t>
            </w:r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Баскетбол, бассейн, тренаж</w:t>
            </w:r>
            <w:proofErr w:type="gramStart"/>
            <w:r w:rsidRPr="00E53B3F">
              <w:t>.</w:t>
            </w:r>
            <w:proofErr w:type="gramEnd"/>
            <w:r w:rsidRPr="00E53B3F">
              <w:t xml:space="preserve"> </w:t>
            </w:r>
            <w:proofErr w:type="gramStart"/>
            <w:r w:rsidRPr="00E53B3F">
              <w:t>з</w:t>
            </w:r>
            <w:proofErr w:type="gramEnd"/>
            <w:r w:rsidRPr="00E53B3F">
              <w:t xml:space="preserve">ал (Романовский </w:t>
            </w:r>
            <w:r w:rsidR="008443FF">
              <w:t xml:space="preserve">реабилитационный </w:t>
            </w:r>
            <w:r w:rsidRPr="00E53B3F">
              <w:t>центр</w:t>
            </w:r>
            <w:r w:rsidR="008443FF">
              <w:t xml:space="preserve"> инвалидов</w:t>
            </w:r>
            <w:r w:rsidRPr="00E53B3F">
              <w:t>)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11</w:t>
            </w:r>
          </w:p>
        </w:tc>
      </w:tr>
      <w:tr w:rsidR="007867E0" w:rsidRPr="00E53B3F" w:rsidTr="008376F2">
        <w:trPr>
          <w:trHeight w:val="279"/>
        </w:trPr>
        <w:tc>
          <w:tcPr>
            <w:tcW w:w="3369" w:type="dxa"/>
            <w:vMerge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Клуб «</w:t>
            </w:r>
            <w:proofErr w:type="spellStart"/>
            <w:r w:rsidRPr="00E53B3F">
              <w:t>Жаворонушки</w:t>
            </w:r>
            <w:proofErr w:type="spellEnd"/>
            <w:r w:rsidRPr="00E53B3F">
              <w:t>» (Центр «Жемчужина»)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7</w:t>
            </w:r>
          </w:p>
        </w:tc>
      </w:tr>
      <w:tr w:rsidR="007867E0" w:rsidRPr="00E53B3F" w:rsidTr="008376F2">
        <w:trPr>
          <w:trHeight w:val="279"/>
        </w:trPr>
        <w:tc>
          <w:tcPr>
            <w:tcW w:w="3369" w:type="dxa"/>
            <w:vMerge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«Территория танца»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5</w:t>
            </w:r>
          </w:p>
        </w:tc>
      </w:tr>
      <w:tr w:rsidR="007867E0" w:rsidRPr="00E53B3F" w:rsidTr="008376F2">
        <w:trPr>
          <w:trHeight w:val="106"/>
        </w:trPr>
        <w:tc>
          <w:tcPr>
            <w:tcW w:w="3369" w:type="dxa"/>
            <w:vMerge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«Веретенце» (ЦНТТ «Истоки»)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8</w:t>
            </w:r>
          </w:p>
        </w:tc>
      </w:tr>
      <w:tr w:rsidR="007867E0" w:rsidRPr="00E53B3F" w:rsidTr="008376F2">
        <w:trPr>
          <w:trHeight w:val="106"/>
        </w:trPr>
        <w:tc>
          <w:tcPr>
            <w:tcW w:w="3369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Танцы на колясках (</w:t>
            </w:r>
            <w:r w:rsidR="00E6174B">
              <w:t>КООМОИ «</w:t>
            </w:r>
            <w:r w:rsidRPr="00E53B3F">
              <w:t>Белый дельфин»)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</w:pPr>
            <w:r w:rsidRPr="00E53B3F">
              <w:t>2</w:t>
            </w:r>
          </w:p>
        </w:tc>
      </w:tr>
      <w:tr w:rsidR="007867E0" w:rsidRPr="00E53B3F" w:rsidTr="008376F2">
        <w:tc>
          <w:tcPr>
            <w:tcW w:w="3369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  <w:rPr>
                <w:b/>
                <w:i/>
              </w:rPr>
            </w:pPr>
            <w:r w:rsidRPr="00E53B3F">
              <w:rPr>
                <w:b/>
                <w:i/>
              </w:rPr>
              <w:t>Всего в кружках  за пределами школы</w:t>
            </w:r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  <w:rPr>
                <w:b/>
                <w:i/>
              </w:rPr>
            </w:pPr>
            <w:r w:rsidRPr="00E53B3F">
              <w:rPr>
                <w:b/>
                <w:i/>
              </w:rPr>
              <w:t>33 чел. из них в 2-х и более кружках 11чел.</w:t>
            </w: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>22  чел. 13%</w:t>
            </w:r>
          </w:p>
        </w:tc>
      </w:tr>
      <w:tr w:rsidR="007867E0" w:rsidRPr="00E53B3F" w:rsidTr="008376F2">
        <w:tc>
          <w:tcPr>
            <w:tcW w:w="3369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 xml:space="preserve">Всего %  охвата учащихся </w:t>
            </w:r>
            <w:proofErr w:type="gramStart"/>
            <w:r w:rsidRPr="00E53B3F">
              <w:rPr>
                <w:b/>
              </w:rPr>
              <w:t>ДО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7867E0" w:rsidRPr="00E53B3F" w:rsidRDefault="007867E0" w:rsidP="008376F2">
            <w:pPr>
              <w:spacing w:line="240" w:lineRule="auto"/>
              <w:rPr>
                <w:b/>
              </w:rPr>
            </w:pPr>
            <w:r w:rsidRPr="00E53B3F">
              <w:rPr>
                <w:b/>
              </w:rPr>
              <w:t>104 (59%)</w:t>
            </w:r>
          </w:p>
        </w:tc>
      </w:tr>
    </w:tbl>
    <w:p w:rsidR="007867E0" w:rsidRPr="00E53B3F" w:rsidRDefault="007867E0" w:rsidP="00E11F2F">
      <w:pPr>
        <w:spacing w:line="240" w:lineRule="auto"/>
        <w:rPr>
          <w:b/>
          <w:bCs/>
          <w:iCs/>
        </w:rPr>
      </w:pPr>
    </w:p>
    <w:sectPr w:rsidR="007867E0" w:rsidRPr="00E53B3F" w:rsidSect="00E11F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39"/>
    <w:multiLevelType w:val="hybridMultilevel"/>
    <w:tmpl w:val="87E2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01B"/>
    <w:multiLevelType w:val="hybridMultilevel"/>
    <w:tmpl w:val="E234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6737"/>
    <w:multiLevelType w:val="hybridMultilevel"/>
    <w:tmpl w:val="F5DC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5DBE"/>
    <w:multiLevelType w:val="hybridMultilevel"/>
    <w:tmpl w:val="1B50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0B38"/>
    <w:multiLevelType w:val="hybridMultilevel"/>
    <w:tmpl w:val="0B10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C6286"/>
    <w:multiLevelType w:val="hybridMultilevel"/>
    <w:tmpl w:val="FA98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E3396"/>
    <w:multiLevelType w:val="hybridMultilevel"/>
    <w:tmpl w:val="90323132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6B8F0AC2"/>
    <w:multiLevelType w:val="hybridMultilevel"/>
    <w:tmpl w:val="A988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F38AB"/>
    <w:multiLevelType w:val="hybridMultilevel"/>
    <w:tmpl w:val="C482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69"/>
    <w:rsid w:val="000A7947"/>
    <w:rsid w:val="000D451A"/>
    <w:rsid w:val="00103ADB"/>
    <w:rsid w:val="00117041"/>
    <w:rsid w:val="00153803"/>
    <w:rsid w:val="001715F8"/>
    <w:rsid w:val="001C7DEE"/>
    <w:rsid w:val="00247D71"/>
    <w:rsid w:val="00266969"/>
    <w:rsid w:val="002A7604"/>
    <w:rsid w:val="002D4408"/>
    <w:rsid w:val="00332553"/>
    <w:rsid w:val="00366C79"/>
    <w:rsid w:val="00375DE2"/>
    <w:rsid w:val="003B0186"/>
    <w:rsid w:val="003C315D"/>
    <w:rsid w:val="004B5C18"/>
    <w:rsid w:val="004D2F16"/>
    <w:rsid w:val="004F717D"/>
    <w:rsid w:val="00504C81"/>
    <w:rsid w:val="00554DA6"/>
    <w:rsid w:val="0056486B"/>
    <w:rsid w:val="00575C3E"/>
    <w:rsid w:val="005B38A5"/>
    <w:rsid w:val="00664C25"/>
    <w:rsid w:val="00690B67"/>
    <w:rsid w:val="00734133"/>
    <w:rsid w:val="00734EC8"/>
    <w:rsid w:val="00783D67"/>
    <w:rsid w:val="007867E0"/>
    <w:rsid w:val="007C73F5"/>
    <w:rsid w:val="007F6C74"/>
    <w:rsid w:val="008443FF"/>
    <w:rsid w:val="008A69EB"/>
    <w:rsid w:val="008B19C8"/>
    <w:rsid w:val="008F69E9"/>
    <w:rsid w:val="00956598"/>
    <w:rsid w:val="009A1FCE"/>
    <w:rsid w:val="009D5C74"/>
    <w:rsid w:val="00AA220C"/>
    <w:rsid w:val="00B06595"/>
    <w:rsid w:val="00D7073B"/>
    <w:rsid w:val="00DC0193"/>
    <w:rsid w:val="00E0440B"/>
    <w:rsid w:val="00E11F2F"/>
    <w:rsid w:val="00E33369"/>
    <w:rsid w:val="00E40780"/>
    <w:rsid w:val="00E53B3F"/>
    <w:rsid w:val="00E6174B"/>
    <w:rsid w:val="00EE3330"/>
    <w:rsid w:val="00EF7A4B"/>
    <w:rsid w:val="00FD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69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69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78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7867E0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7867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AWJJH2MPE6E2-1740795127-1128</_dlc_DocId>
    <_dlc_DocIdUrl xmlns="4a252ca3-5a62-4c1c-90a6-29f4710e47f8">
      <Url>http://edu-sps.koiro.local/GOUSPEC/_layouts/15/DocIdRedir.aspx?ID=AWJJH2MPE6E2-1740795127-1128</Url>
      <Description>AWJJH2MPE6E2-1740795127-1128</Description>
    </_dlc_DocIdUrl>
  </documentManagement>
</p:properties>
</file>

<file path=customXml/itemProps1.xml><?xml version="1.0" encoding="utf-8"?>
<ds:datastoreItem xmlns:ds="http://schemas.openxmlformats.org/officeDocument/2006/customXml" ds:itemID="{7451E4FB-99C9-4DEF-9D60-C0A6C9536AE8}"/>
</file>

<file path=customXml/itemProps2.xml><?xml version="1.0" encoding="utf-8"?>
<ds:datastoreItem xmlns:ds="http://schemas.openxmlformats.org/officeDocument/2006/customXml" ds:itemID="{523360C5-DF32-4ED8-BE83-77147784F0F1}"/>
</file>

<file path=customXml/itemProps3.xml><?xml version="1.0" encoding="utf-8"?>
<ds:datastoreItem xmlns:ds="http://schemas.openxmlformats.org/officeDocument/2006/customXml" ds:itemID="{F065EB68-1074-49E9-B80B-CFEFCBF59948}"/>
</file>

<file path=customXml/itemProps4.xml><?xml version="1.0" encoding="utf-8"?>
<ds:datastoreItem xmlns:ds="http://schemas.openxmlformats.org/officeDocument/2006/customXml" ds:itemID="{94539EB1-9C26-4EE5-931A-890CD014B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2020-05-12T11:27:00Z</dcterms:created>
  <dcterms:modified xsi:type="dcterms:W3CDTF">2020-05-12T12:36:00Z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38952f31-ead2-41ad-89de-42ecb2e19b5c</vt:lpwstr>
  </property>
</Properties>
</file>