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C" w:rsidRPr="002D40AC" w:rsidRDefault="002D40AC" w:rsidP="002D40AC">
      <w:pPr>
        <w:spacing w:after="0" w:line="240" w:lineRule="auto"/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Segoe UI" w:eastAsia="Times New Roman" w:hAnsi="Segoe UI" w:cs="Segoe UI"/>
          <w:color w:val="68CBE8"/>
          <w:sz w:val="36"/>
          <w:szCs w:val="36"/>
          <w:lang w:eastAsia="ru-RU"/>
        </w:rPr>
        <w:t>​​​</w:t>
      </w: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t>СЕКЦИЯ 1</w:t>
      </w:r>
    </w:p>
    <w:p w:rsidR="002D40AC" w:rsidRPr="002D40AC" w:rsidRDefault="002D40AC" w:rsidP="00785770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8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«Использование результатов оценочных процедур (ЕГЭ, ОГЭ, ВПР) в </w:t>
      </w:r>
      <w:proofErr w:type="gramStart"/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повышении</w:t>
      </w:r>
      <w:proofErr w:type="gramEnd"/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качества образования»</w:t>
      </w:r>
    </w:p>
    <w:p w:rsidR="002D40AC" w:rsidRPr="002D40AC" w:rsidRDefault="002D40AC" w:rsidP="00785770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руководители образовательных организаций, заместители руководителей по учебной работе, руководители районных методических объединений, педагоги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.</w:t>
      </w:r>
    </w:p>
    <w:p w:rsidR="002D40AC" w:rsidRPr="002D40AC" w:rsidRDefault="002D40AC" w:rsidP="00785770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ВРЕМЯ РАБОТЫ СЕКЦИИ: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12.30 – 14.00</w:t>
      </w:r>
    </w:p>
    <w:p w:rsidR="002D40AC" w:rsidRDefault="002D40AC" w:rsidP="007857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МОУ СОШ №1 им. И. Нечаева </w:t>
      </w:r>
      <w:proofErr w:type="spellStart"/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г.п.п</w:t>
      </w:r>
      <w:proofErr w:type="spellEnd"/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. Чистые Боры</w:t>
      </w:r>
    </w:p>
    <w:p w:rsidR="009076A4" w:rsidRPr="002D40AC" w:rsidRDefault="009076A4" w:rsidP="009076A4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: 30 человек</w:t>
      </w:r>
    </w:p>
    <w:p w:rsidR="002D40AC" w:rsidRPr="00785770" w:rsidRDefault="002D40AC" w:rsidP="002D40AC">
      <w:pPr>
        <w:spacing w:after="150" w:line="240" w:lineRule="auto"/>
        <w:rPr>
          <w:rFonts w:ascii="Segoe UI" w:eastAsia="Times New Roman" w:hAnsi="Segoe UI" w:cs="Segoe UI"/>
          <w:color w:val="3B1D1E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КООРДИНАТОР: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78577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Петрова Елена Павловна, инспектор Управления образованием</w:t>
      </w:r>
    </w:p>
    <w:p w:rsidR="002D40AC" w:rsidRPr="002D40AC" w:rsidRDefault="002D40AC" w:rsidP="002D40AC">
      <w:pPr>
        <w:spacing w:after="150" w:line="240" w:lineRule="auto"/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  <w:t>ПЛАН РАБОТЫ СЕКЦИИ:</w:t>
      </w:r>
    </w:p>
    <w:tbl>
      <w:tblPr>
        <w:tblW w:w="5000" w:type="pct"/>
        <w:tblBorders>
          <w:top w:val="single" w:sz="6" w:space="0" w:color="15748F"/>
          <w:left w:val="single" w:sz="6" w:space="0" w:color="15748F"/>
          <w:bottom w:val="single" w:sz="6" w:space="0" w:color="15748F"/>
          <w:right w:val="single" w:sz="6" w:space="0" w:color="1574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441"/>
        <w:gridCol w:w="3821"/>
        <w:gridCol w:w="1720"/>
      </w:tblGrid>
      <w:tr w:rsidR="00FF0337" w:rsidRPr="002D40AC" w:rsidTr="00FF0337">
        <w:trPr>
          <w:trHeight w:val="732"/>
        </w:trPr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​​​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п</w:t>
            </w:r>
            <w:proofErr w:type="gramEnd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1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7857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Тема выступления 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br/>
              <w:t>или масте</w:t>
            </w:r>
            <w:r w:rsidR="00785770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р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-класса</w:t>
            </w:r>
          </w:p>
        </w:tc>
        <w:tc>
          <w:tcPr>
            <w:tcW w:w="383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Выступающий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Время выступления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оценочных процедур в системе образования Буйского </w:t>
            </w:r>
            <w:proofErr w:type="gram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F4648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Павловна, инспектор Управления образованием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​​</w:t>
            </w:r>
            <w:r w:rsidR="00036AB2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F1256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оценочных процедур как показатель качества образования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Мурашева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Николаевна, учитель русского языка и литературы МОУ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Костиновской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руководитель РМО учителей русского языка и литературы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результат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оценочных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 в </w:t>
            </w:r>
            <w:proofErr w:type="gram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</w:t>
            </w:r>
            <w:proofErr w:type="gram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вования преподавания математики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Дубова Марина Валентиновна, учитель математики МОУ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Гавриловской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руководитель РМО учителей математики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7C31D3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итоговой аттестации по истории и обществознанию</w:t>
            </w:r>
            <w:r w:rsidR="00221E7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Модернизация </w:t>
            </w:r>
            <w:proofErr w:type="gramStart"/>
            <w:r w:rsidR="00221E7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исторического</w:t>
            </w:r>
            <w:proofErr w:type="gramEnd"/>
            <w:r w:rsidR="00221E7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обществоведческого образования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Румянцева Татьяна Валентиновна, директор МОУ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Дьяконовской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руководитель РМО учителей истории и обществознания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CD5280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форм подготовки к ЕГЭ и ОГЭ как средство повышения качества знаний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Молчанова Елена Николаевна, 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 и химии  МОУ </w:t>
            </w:r>
            <w:proofErr w:type="spell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Шушкодомской</w:t>
            </w:r>
            <w:proofErr w:type="spell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Архипова И.</w:t>
            </w:r>
            <w:proofErr w:type="gram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proofErr w:type="gram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РМО учителей естественного цикла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1256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проверочные работы – новая процедура оценки качества образования. Из опыта работы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Смурова Лариса Михайловна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начальных классов МОУ </w:t>
            </w:r>
            <w:proofErr w:type="spell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Гавриловской</w:t>
            </w:r>
            <w:proofErr w:type="spell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FF0337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F1256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CD5280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Система работы учителя математики по подготовке учащихся к государственной итоговой аттестации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A94086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Лидия Семёновна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</w:t>
            </w:r>
            <w:r w:rsidR="00497B81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математики 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  <w:r w:rsidR="00221E7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Дьяконовской</w:t>
            </w:r>
            <w:proofErr w:type="spellEnd"/>
            <w:r w:rsidR="00FF033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94086" w:rsidRPr="00497B81" w:rsidRDefault="00F1256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036AB2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497B81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Готовимся к ОГЭ: дидактические материалы для подготовки к экзамену по русскому языку. Из опыта работы.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Ирина Витальевна, учитель русского языка МОУ Барановской СОШ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мин</w:t>
            </w:r>
          </w:p>
        </w:tc>
      </w:tr>
      <w:tr w:rsidR="00036AB2" w:rsidRPr="002D40AC" w:rsidTr="00A94086">
        <w:tc>
          <w:tcPr>
            <w:tcW w:w="53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497B81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Подведение итогов работы секции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Павловна, инспектор Управления образованием</w:t>
            </w:r>
          </w:p>
        </w:tc>
        <w:tc>
          <w:tcPr>
            <w:tcW w:w="172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36AB2" w:rsidRPr="00497B81" w:rsidRDefault="00036AB2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</w:tbl>
    <w:p w:rsidR="00213E3D" w:rsidRDefault="002D40AC" w:rsidP="00036AB2">
      <w:pPr>
        <w:jc w:val="center"/>
        <w:rPr>
          <w:rFonts w:ascii="Segoe UI" w:eastAsia="Times New Roman" w:hAnsi="Segoe UI" w:cs="Segoe UI"/>
          <w:color w:val="68CBE8"/>
          <w:sz w:val="36"/>
          <w:szCs w:val="36"/>
          <w:lang w:eastAsia="ru-RU"/>
        </w:rPr>
      </w:pPr>
      <w:r w:rsidRPr="002D40AC">
        <w:rPr>
          <w:rFonts w:ascii="Segoe UI" w:eastAsia="Times New Roman" w:hAnsi="Segoe UI" w:cs="Segoe UI"/>
          <w:color w:val="68CBE8"/>
          <w:sz w:val="36"/>
          <w:szCs w:val="36"/>
          <w:lang w:eastAsia="ru-RU"/>
        </w:rPr>
        <w:t>​​</w:t>
      </w:r>
      <w:r w:rsidR="00D25D5E">
        <w:rPr>
          <w:rFonts w:ascii="Segoe UI" w:eastAsia="Times New Roman" w:hAnsi="Segoe UI" w:cs="Segoe UI"/>
          <w:color w:val="68CBE8"/>
          <w:sz w:val="36"/>
          <w:szCs w:val="36"/>
          <w:lang w:eastAsia="ru-RU"/>
        </w:rPr>
        <w:tab/>
      </w:r>
    </w:p>
    <w:p w:rsidR="002D40AC" w:rsidRPr="002D40AC" w:rsidRDefault="002D40AC" w:rsidP="00036AB2">
      <w:pPr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lastRenderedPageBreak/>
        <w:t xml:space="preserve">СЕКЦИЯ 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t>2</w:t>
      </w:r>
    </w:p>
    <w:p w:rsidR="002D40AC" w:rsidRPr="00AE0354" w:rsidRDefault="002D40AC" w:rsidP="002D40AC">
      <w:pPr>
        <w:spacing w:after="150" w:line="240" w:lineRule="auto"/>
        <w:rPr>
          <w:rFonts w:ascii="Segoe UI" w:eastAsia="Times New Roman" w:hAnsi="Segoe UI" w:cs="Segoe UI"/>
          <w:color w:val="3B1D1E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ТЕМА: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«Повышение </w:t>
      </w:r>
      <w:r w:rsidR="00F95DFB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уровня профессиональной компетентности педагогов как условие достижения нового качества 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образования»</w:t>
      </w:r>
    </w:p>
    <w:p w:rsidR="002D40AC" w:rsidRDefault="002D40AC" w:rsidP="002D40A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ЦЕЛЕВАЯ АУДИТОРИЯ: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AE0354" w:rsidRP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руководители образовательных организаций, заместители руководителей по учебной работ</w:t>
      </w:r>
      <w:r w:rsidR="00AE0354"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е, руководители районных методических объединений, педагоги</w:t>
      </w:r>
    </w:p>
    <w:p w:rsidR="002D40AC" w:rsidRPr="00AE0354" w:rsidRDefault="002D40AC" w:rsidP="002D40AC">
      <w:pPr>
        <w:spacing w:after="150" w:line="240" w:lineRule="auto"/>
        <w:rPr>
          <w:rFonts w:ascii="Segoe UI" w:eastAsia="Times New Roman" w:hAnsi="Segoe UI" w:cs="Segoe UI"/>
          <w:color w:val="3B1D1E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ВРЕМЯ РАБОТЫ СЕКЦИИ: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AE0354" w:rsidRP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12.30 – 14.00</w:t>
      </w:r>
    </w:p>
    <w:p w:rsidR="002D40AC" w:rsidRDefault="002D40AC" w:rsidP="002D40A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МЕСТО ПРОВЕДЕНИЯ: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AE0354"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МОУ СОШ №1 им. И. Нечаева </w:t>
      </w:r>
      <w:proofErr w:type="spellStart"/>
      <w:r w:rsidR="00AE0354"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г.п.п</w:t>
      </w:r>
      <w:proofErr w:type="spellEnd"/>
      <w:r w:rsidR="00AE0354"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. Чистые Боры</w:t>
      </w:r>
    </w:p>
    <w:p w:rsidR="009076A4" w:rsidRPr="002D40AC" w:rsidRDefault="009076A4" w:rsidP="009076A4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: 30 человек</w:t>
      </w:r>
    </w:p>
    <w:p w:rsidR="002D40AC" w:rsidRPr="002D40AC" w:rsidRDefault="002D40AC" w:rsidP="002D40AC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КООРДИНАТОР:</w:t>
      </w:r>
      <w:r w:rsid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AE0354" w:rsidRPr="00AE035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Румянцева Лариса Юрьевна, заведующая районным методическим кабинетом Управления образованием</w:t>
      </w:r>
    </w:p>
    <w:p w:rsidR="002D40AC" w:rsidRPr="002D40AC" w:rsidRDefault="002D40AC" w:rsidP="002D40AC">
      <w:pPr>
        <w:spacing w:after="150" w:line="240" w:lineRule="auto"/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  <w:t>ПЛАН РАБОТЫ СЕКЦИИ:</w:t>
      </w:r>
    </w:p>
    <w:tbl>
      <w:tblPr>
        <w:tblW w:w="5000" w:type="pct"/>
        <w:tblBorders>
          <w:top w:val="single" w:sz="6" w:space="0" w:color="15748F"/>
          <w:left w:val="single" w:sz="6" w:space="0" w:color="15748F"/>
          <w:bottom w:val="single" w:sz="6" w:space="0" w:color="15748F"/>
          <w:right w:val="single" w:sz="6" w:space="0" w:color="1574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745"/>
        <w:gridCol w:w="3520"/>
        <w:gridCol w:w="1718"/>
      </w:tblGrid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​​​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п</w:t>
            </w:r>
            <w:proofErr w:type="gramEnd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4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AE03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Тема выступления 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br/>
              <w:t>или масте</w:t>
            </w:r>
            <w:r w:rsidR="00AE0354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р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-класса</w:t>
            </w:r>
          </w:p>
        </w:tc>
        <w:tc>
          <w:tcPr>
            <w:tcW w:w="3520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Выступающий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Время выступления</w:t>
            </w:r>
          </w:p>
        </w:tc>
      </w:tr>
      <w:tr w:rsidR="00393CDC" w:rsidRPr="002D40AC" w:rsidTr="00D80394">
        <w:trPr>
          <w:trHeight w:val="808"/>
        </w:trPr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9E64FC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профессиональной компетентности учителя как фактор повышения качества образования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Лариса Юрьевна, заведующ</w:t>
            </w:r>
            <w:r w:rsidR="00EB0BBC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РМК Управления образованием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9E64FC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качества урока – к качеству образования. </w:t>
            </w:r>
            <w:r w:rsidR="00F95DFB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проведения открытого урока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Елена Владимировна, учитель начальных классов МОУ </w:t>
            </w:r>
            <w:proofErr w:type="spellStart"/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Корёжской</w:t>
            </w:r>
            <w:proofErr w:type="spellEnd"/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3CDC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9E64FC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- демонстрация методической и коммуникативной компетентности педагога. </w:t>
            </w:r>
            <w:r w:rsidR="00F95DFB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проведения мастер-класса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Молодкина Ирина Леонидовна, учитель русского языка и литературы МОУ СОШ №1 им. Ивана Нечаева </w:t>
            </w:r>
            <w:proofErr w:type="spellStart"/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600A50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E5001B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Информационно-коммуникационная компетентность педагога</w:t>
            </w:r>
            <w:r w:rsidR="00D8039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Создание сайта как компонент </w:t>
            </w:r>
            <w:proofErr w:type="gramStart"/>
            <w:r w:rsidR="00D8039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Гуцал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Леонидовна, учитель начальных классов МОУ СОШ №1 им. Ивана Нечаева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A87E7D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87E7D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87E7D" w:rsidRPr="00497B81" w:rsidRDefault="00E5001B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портфолио учителя  как отражение информационной культуры, компетентности и профессионализма педагога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87E7D" w:rsidRPr="00497B81" w:rsidRDefault="00E5001B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Васнина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Васильевна, учитель информатики МОУ СОШ №1 им. Ивана Нечаева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87E7D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D8039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Молодой педагог в условиях </w:t>
            </w:r>
            <w:proofErr w:type="gram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</w:t>
            </w:r>
            <w:proofErr w:type="gram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 Наставничество как одно из условий профессиональной адаптации молодого педагога.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Рублевская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Александровна, учитель иностранного языка МОУ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Ликургской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</w:t>
            </w:r>
          </w:p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Евгеньевна, директор МОУ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Ликургской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педагогов путём создания научно-обоснованной системы комплексной оценки компетенций учителей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Лариса Юрьевна, заведующая РМК Управления образованием</w:t>
            </w:r>
          </w:p>
          <w:p w:rsidR="00D80394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Педагоги, принимавшие участие в </w:t>
            </w:r>
            <w:proofErr w:type="gramStart"/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исследовании</w:t>
            </w:r>
            <w:proofErr w:type="gramEnd"/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93CDC" w:rsidRPr="002D40AC" w:rsidTr="00D8039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D8039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секции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Лариса Юрьевна, заведующая РМК Управления образованием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3CDC" w:rsidRPr="00497B81" w:rsidRDefault="00393CDC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</w:tbl>
    <w:p w:rsidR="00497B81" w:rsidRDefault="00497B81" w:rsidP="002D40A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</w:pPr>
    </w:p>
    <w:p w:rsidR="002D40AC" w:rsidRPr="002D40AC" w:rsidRDefault="00F95DFB" w:rsidP="002D40AC">
      <w:pPr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lastRenderedPageBreak/>
        <w:t>СЕКЦИЯ 3</w:t>
      </w:r>
    </w:p>
    <w:p w:rsidR="002D40AC" w:rsidRPr="00F95DFB" w:rsidRDefault="002D40AC" w:rsidP="005F55F9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ТЕМА:</w:t>
      </w:r>
      <w:r w:rsidR="00F95DFB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</w:t>
      </w:r>
      <w:r w:rsid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«Потенциал</w:t>
      </w:r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федерального государственного стандарта в </w:t>
      </w:r>
      <w:proofErr w:type="gramStart"/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обеспечении</w:t>
      </w:r>
      <w:proofErr w:type="gramEnd"/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современного качества дошкольного образования» </w:t>
      </w:r>
    </w:p>
    <w:p w:rsidR="009076A4" w:rsidRDefault="009076A4" w:rsidP="005F55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ФОРМА ПРОВЕДЕНИЯ: </w:t>
      </w:r>
      <w:r w:rsidRP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демонстрационная площадка</w:t>
      </w:r>
    </w:p>
    <w:p w:rsidR="002D40AC" w:rsidRPr="002D40AC" w:rsidRDefault="002D40AC" w:rsidP="005F55F9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ЦЕЛЕВАЯ АУДИТОРИЯ:</w:t>
      </w:r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руководители дошкольных образовательных организаций, заместители руководителей по дошкольному образованию, педагоги </w:t>
      </w:r>
      <w:proofErr w:type="gramStart"/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дошкольного</w:t>
      </w:r>
      <w:proofErr w:type="gramEnd"/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образования</w:t>
      </w:r>
    </w:p>
    <w:p w:rsidR="002D40AC" w:rsidRPr="00670600" w:rsidRDefault="002D40AC" w:rsidP="005F55F9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ВРЕМЯ РАБОТЫ СЕКЦИИ:</w:t>
      </w:r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12.30 – 14.00</w:t>
      </w:r>
    </w:p>
    <w:p w:rsidR="002D40AC" w:rsidRDefault="002D40AC" w:rsidP="005F55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МЕСТО ПРОВЕДЕНИЯ:</w:t>
      </w:r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МДОУ д/с «Дельфин» </w:t>
      </w:r>
      <w:proofErr w:type="spellStart"/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г.п.п</w:t>
      </w:r>
      <w:proofErr w:type="spellEnd"/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. Чистые Боры</w:t>
      </w:r>
    </w:p>
    <w:p w:rsidR="009076A4" w:rsidRPr="002D40AC" w:rsidRDefault="009076A4" w:rsidP="005F55F9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: 20 человек</w:t>
      </w:r>
    </w:p>
    <w:p w:rsidR="002D40AC" w:rsidRPr="002D40AC" w:rsidRDefault="002D40AC" w:rsidP="005F55F9">
      <w:pPr>
        <w:spacing w:after="150" w:line="240" w:lineRule="auto"/>
        <w:jc w:val="both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КООРДИНАТОР:</w:t>
      </w:r>
      <w:r w:rsid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="00670600" w:rsidRPr="00670600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Быстрова Ольга Михайловна, методист районного методического кабинета Управления образованием</w:t>
      </w:r>
    </w:p>
    <w:p w:rsidR="002D40AC" w:rsidRPr="002D40AC" w:rsidRDefault="002D40AC" w:rsidP="002D40AC">
      <w:pPr>
        <w:spacing w:after="150" w:line="240" w:lineRule="auto"/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  <w:t>ПЛАН РАБОТЫ СЕКЦИИ:</w:t>
      </w:r>
    </w:p>
    <w:tbl>
      <w:tblPr>
        <w:tblW w:w="5000" w:type="pct"/>
        <w:tblBorders>
          <w:top w:val="single" w:sz="6" w:space="0" w:color="15748F"/>
          <w:left w:val="single" w:sz="6" w:space="0" w:color="15748F"/>
          <w:bottom w:val="single" w:sz="6" w:space="0" w:color="15748F"/>
          <w:right w:val="single" w:sz="6" w:space="0" w:color="15748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757"/>
        <w:gridCol w:w="3685"/>
        <w:gridCol w:w="1492"/>
      </w:tblGrid>
      <w:tr w:rsidR="00F164D6" w:rsidRPr="002D40AC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D80394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0394">
              <w:rPr>
                <w:rFonts w:ascii="Cambria Math" w:eastAsia="Times New Roman" w:hAnsi="Cambria Math" w:cs="Cambria Math"/>
                <w:b/>
                <w:bCs/>
                <w:sz w:val="24"/>
                <w:szCs w:val="26"/>
                <w:lang w:eastAsia="ru-RU"/>
              </w:rPr>
              <w:t>​​​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</w:t>
            </w:r>
            <w:proofErr w:type="gramEnd"/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D80394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0394">
              <w:rPr>
                <w:rFonts w:ascii="Cambria Math" w:eastAsia="Times New Roman" w:hAnsi="Cambria Math" w:cs="Cambria Math"/>
                <w:b/>
                <w:bCs/>
                <w:sz w:val="24"/>
                <w:szCs w:val="26"/>
                <w:lang w:eastAsia="ru-RU"/>
              </w:rPr>
              <w:t>​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Тема выступления 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  <w:t>или масте</w:t>
            </w:r>
            <w:r w:rsidR="00670600"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р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-класса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D80394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0394">
              <w:rPr>
                <w:rFonts w:ascii="Cambria Math" w:eastAsia="Times New Roman" w:hAnsi="Cambria Math" w:cs="Cambria Math"/>
                <w:b/>
                <w:bCs/>
                <w:sz w:val="24"/>
                <w:szCs w:val="26"/>
                <w:lang w:eastAsia="ru-RU"/>
              </w:rPr>
              <w:t>​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Выступающий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D80394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0394">
              <w:rPr>
                <w:rFonts w:ascii="Cambria Math" w:eastAsia="Times New Roman" w:hAnsi="Cambria Math" w:cs="Cambria Math"/>
                <w:b/>
                <w:bCs/>
                <w:sz w:val="24"/>
                <w:szCs w:val="26"/>
                <w:lang w:eastAsia="ru-RU"/>
              </w:rPr>
              <w:t>​</w:t>
            </w:r>
            <w:r w:rsidRPr="00D80394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Время выступления</w:t>
            </w:r>
          </w:p>
        </w:tc>
      </w:tr>
      <w:tr w:rsidR="00127697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работы секции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детей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F164D6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D40AC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потенциал – одно из условий успешной реализации Федерального государственного стандарта дошкольного образования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Ольга Михайловна, методист районного методического кабинета Управления образованием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F164D6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D40AC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r w:rsidR="00F164D6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и 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образовательного процесса 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ФГОС </w:t>
            </w:r>
            <w:proofErr w:type="gram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Галина Вячеславовна, методист МДОУ д/сад «Дельфин» </w:t>
            </w:r>
            <w:proofErr w:type="spellStart"/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FE5E1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F164D6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D40AC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непосредсвтенно</w:t>
            </w:r>
            <w:proofErr w:type="spellEnd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с детьми дошкольного возраста в соответствии с ФГОС. Технология проведения занятия. Мастер-класс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Рогачева Софья Александровна, воспитатель МДОУ д/сад «Дельфин» </w:t>
            </w:r>
            <w:proofErr w:type="spell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Боры, финалист областного конкурса «Учитель года 2016»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</w:p>
          <w:p w:rsidR="00127697" w:rsidRPr="00497B81" w:rsidRDefault="00127697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</w:tr>
      <w:tr w:rsidR="00F164D6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D40AC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как средство развития творческих способностей у дошкольников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D8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D8039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Татьяна Валентиновна</w:t>
            </w:r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80394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дошкольной группы </w:t>
            </w:r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Талицкой</w:t>
            </w:r>
            <w:proofErr w:type="spellEnd"/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F164D6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D40AC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D5E" w:rsidRPr="00497B81" w:rsidRDefault="002D40AC" w:rsidP="007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педагога-логопеда в дошкольной образовательной организации в условиях реализации ФГОС </w:t>
            </w:r>
            <w:proofErr w:type="gram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proofErr w:type="spell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Лугинина</w:t>
            </w:r>
            <w:proofErr w:type="spellEnd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Владимировна, педагог-логопед МДОУ д/сад «Дельфин» </w:t>
            </w:r>
            <w:proofErr w:type="spellStart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497B81" w:rsidRDefault="002D40AC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="00127697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127697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F164D6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127697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помощи родителям по вопросам воспитания, обучения и развития детей дошкольного возраста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D80394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Галина Вячеславовна, 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методист </w:t>
            </w:r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д/сад «Дельфин» </w:t>
            </w:r>
            <w:proofErr w:type="spellStart"/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</w:t>
            </w:r>
            <w:proofErr w:type="spellEnd"/>
            <w:r w:rsidR="007857D5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27697" w:rsidRPr="00497B81" w:rsidRDefault="00127697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164D6"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D80394" w:rsidRPr="00497B81" w:rsidTr="00D80394">
        <w:tc>
          <w:tcPr>
            <w:tcW w:w="57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80394" w:rsidRPr="00497B81" w:rsidRDefault="00D80394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80394" w:rsidRPr="00497B81" w:rsidRDefault="00D80394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секции</w:t>
            </w:r>
          </w:p>
        </w:tc>
        <w:tc>
          <w:tcPr>
            <w:tcW w:w="368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80394" w:rsidRPr="00497B81" w:rsidRDefault="00D80394" w:rsidP="0068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Ольга Михайловна, методист районного методического кабинета Управления образованием</w:t>
            </w:r>
          </w:p>
        </w:tc>
        <w:tc>
          <w:tcPr>
            <w:tcW w:w="149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80394" w:rsidRPr="00497B81" w:rsidRDefault="00D80394" w:rsidP="00F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</w:tbl>
    <w:p w:rsidR="00D80394" w:rsidRPr="00497B81" w:rsidRDefault="00D80394" w:rsidP="002D40A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</w:pPr>
    </w:p>
    <w:p w:rsidR="002D40AC" w:rsidRPr="002D40AC" w:rsidRDefault="002D40AC" w:rsidP="002D40AC">
      <w:pPr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lastRenderedPageBreak/>
        <w:t xml:space="preserve">СЕКЦИЯ </w:t>
      </w:r>
      <w:r w:rsidR="00D25D5E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t>4</w:t>
      </w:r>
    </w:p>
    <w:p w:rsidR="003B6C54" w:rsidRDefault="003B6C54" w:rsidP="003C3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ТЕМА:</w:t>
      </w:r>
      <w:r w:rsidR="003C3418" w:rsidRPr="003C3418">
        <w:rPr>
          <w:rFonts w:ascii="Times New Roman" w:hAnsi="Times New Roman" w:cs="Times New Roman"/>
          <w:sz w:val="28"/>
          <w:szCs w:val="28"/>
        </w:rPr>
        <w:t xml:space="preserve"> </w:t>
      </w:r>
      <w:r w:rsidR="003C3418" w:rsidRPr="007B4058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8"/>
        </w:rPr>
        <w:t xml:space="preserve">Сопровождение </w:t>
      </w:r>
      <w:proofErr w:type="gramStart"/>
      <w:r w:rsidR="003C3418" w:rsidRPr="007B4058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8"/>
        </w:rPr>
        <w:t>дополнительного</w:t>
      </w:r>
      <w:proofErr w:type="gramEnd"/>
      <w:r w:rsidR="003C3418" w:rsidRPr="007B4058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8"/>
        </w:rPr>
        <w:t xml:space="preserve"> образования детей в условиях сельской местности</w:t>
      </w:r>
    </w:p>
    <w:p w:rsidR="003B6C54" w:rsidRPr="005F55F9" w:rsidRDefault="003B6C54" w:rsidP="003B6C5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заместители директоров по воспитательной работе, классные руководители, педагоги </w:t>
      </w:r>
      <w:proofErr w:type="gramStart"/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дополнительного</w:t>
      </w:r>
      <w:proofErr w:type="gramEnd"/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, педагоги-организаторы, руководители кружков, детских объединений.</w:t>
      </w:r>
    </w:p>
    <w:p w:rsidR="003B6C54" w:rsidRPr="005F55F9" w:rsidRDefault="003B6C54" w:rsidP="003B6C5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ВРЕМЯ РАБОТЫ СЕКЦИИ: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12.30 – 14.00</w:t>
      </w:r>
    </w:p>
    <w:p w:rsidR="003B6C54" w:rsidRDefault="003B6C54" w:rsidP="003B6C5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497B81">
        <w:rPr>
          <w:rFonts w:ascii="Times New Roman" w:eastAsia="Times New Roman" w:hAnsi="Times New Roman" w:cs="Times New Roman"/>
          <w:b/>
          <w:bCs/>
          <w:i/>
          <w:iCs/>
          <w:color w:val="0E4D60"/>
          <w:szCs w:val="20"/>
          <w:lang w:eastAsia="ru-RU"/>
        </w:rPr>
        <w:t xml:space="preserve">МОУ СОШ №1 им. Ивана Нечаева </w:t>
      </w:r>
      <w:proofErr w:type="spellStart"/>
      <w:r w:rsidRPr="00497B81">
        <w:rPr>
          <w:rFonts w:ascii="Times New Roman" w:eastAsia="Times New Roman" w:hAnsi="Times New Roman" w:cs="Times New Roman"/>
          <w:b/>
          <w:bCs/>
          <w:i/>
          <w:iCs/>
          <w:color w:val="0E4D60"/>
          <w:szCs w:val="20"/>
          <w:lang w:eastAsia="ru-RU"/>
        </w:rPr>
        <w:t>г.п.п</w:t>
      </w:r>
      <w:proofErr w:type="spellEnd"/>
      <w:r w:rsidRPr="00497B81">
        <w:rPr>
          <w:rFonts w:ascii="Times New Roman" w:eastAsia="Times New Roman" w:hAnsi="Times New Roman" w:cs="Times New Roman"/>
          <w:b/>
          <w:bCs/>
          <w:i/>
          <w:iCs/>
          <w:color w:val="0E4D60"/>
          <w:szCs w:val="20"/>
          <w:lang w:eastAsia="ru-RU"/>
        </w:rPr>
        <w:t>. Чистые Боры</w:t>
      </w:r>
    </w:p>
    <w:p w:rsidR="003B6C54" w:rsidRPr="002D40AC" w:rsidRDefault="003B6C54" w:rsidP="003B6C54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9076A4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: 30 человек</w:t>
      </w:r>
    </w:p>
    <w:p w:rsidR="003B6C54" w:rsidRDefault="003B6C54" w:rsidP="003B6C5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КООРДИНАТОР: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proofErr w:type="spellStart"/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Бобкова</w:t>
      </w:r>
      <w:proofErr w:type="spellEnd"/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Светлана Юрьевна, инспектор Управления образованием</w:t>
      </w:r>
    </w:p>
    <w:p w:rsidR="002D40AC" w:rsidRDefault="002D40AC" w:rsidP="002D40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  <w:t>ПЛАН РАБОТЫ СЕКЦИИ:</w:t>
      </w:r>
    </w:p>
    <w:tbl>
      <w:tblPr>
        <w:tblW w:w="5000" w:type="pct"/>
        <w:tblBorders>
          <w:top w:val="single" w:sz="6" w:space="0" w:color="15748F"/>
          <w:left w:val="single" w:sz="6" w:space="0" w:color="15748F"/>
          <w:bottom w:val="single" w:sz="6" w:space="0" w:color="15748F"/>
          <w:right w:val="single" w:sz="6" w:space="0" w:color="15748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115"/>
        <w:gridCol w:w="3969"/>
        <w:gridCol w:w="783"/>
      </w:tblGrid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D7472" w:rsidRPr="007D7472" w:rsidRDefault="007D7472" w:rsidP="00D5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D7472" w:rsidRPr="007D7472" w:rsidRDefault="007D7472" w:rsidP="00D5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выступления 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или мастер-класса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D7472" w:rsidRPr="007D7472" w:rsidRDefault="007D7472" w:rsidP="00D5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Выступающий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D7472" w:rsidRPr="007D7472" w:rsidRDefault="007D7472" w:rsidP="00D5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выступления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Приоритеты развития </w:t>
            </w:r>
            <w:proofErr w:type="gram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в контексте реализации  </w:t>
            </w:r>
            <w:r w:rsidR="00D8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Концепции дополнительного образования и 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Федеральной целевой программы </w:t>
            </w:r>
            <w:r w:rsidR="00D8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развития образования 2016-2020 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Бобкова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Юрьевна, инспектор Управления образованием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технического творчества среди обучающихся образовательных организаций: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 Привлечение школьников к декоративно-прикладному творчеству через работу кружков по деревообработке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 Приобщение детей к техническому творчеству  посредством реализации программ  </w:t>
            </w:r>
            <w:proofErr w:type="gram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B4058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D80394" w:rsidRDefault="00D80394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4058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Бровин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Игорь Николаевич, учитель технологии МОУ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Контеевской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СОШ, руководитель РМО учителей технологии</w:t>
            </w:r>
          </w:p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Лебедева Нина Николаевна, учитель технологии, педагог дополнительного образования МОУ СОШ №1 им. И. Нечаева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г.п.п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 мин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Ученическое самоуправление  как форма  организации коллективной жизни школы: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Ученическая производственная бригада "Мастер" МОУ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Кренёвской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Ученическое трудовое объединение "Дети Земли" МОУ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Гавриловской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B4058" w:rsidRDefault="007D7472" w:rsidP="007D7472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</w:p>
          <w:p w:rsidR="007B4058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Лобкова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Васильевна, учитель технологии МОУ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Кренёвской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Татиьяна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Николаевна, учитель биологии и физической культуры МОУ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Гавриловской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B4058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7B4058" w:rsidRDefault="007B4058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</w:t>
            </w:r>
          </w:p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 мин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работы школы по выявлению и сопровождению талантливых детей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proofErr w:type="spellStart"/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Селезнёва</w:t>
            </w:r>
            <w:proofErr w:type="spellEnd"/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Наталия Николаев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на, учитель русского языка и лите</w:t>
            </w:r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ратуры МОУ </w:t>
            </w:r>
            <w:proofErr w:type="spellStart"/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Шушкодомской</w:t>
            </w:r>
            <w:proofErr w:type="spellEnd"/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Современные подходы к построению воспитательной системы </w:t>
            </w: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</w:t>
            </w:r>
            <w:proofErr w:type="spellStart"/>
            <w:proofErr w:type="gram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</w:t>
            </w:r>
            <w:proofErr w:type="spellEnd"/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</w:t>
            </w:r>
            <w:proofErr w:type="spellEnd"/>
            <w:proofErr w:type="gram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 </w:t>
            </w: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Котова Любовь Валерьевна, заместитель директора по воспитательной работе МОУ СОШ №1 им.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И.Нечаева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г.п.п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Чистые Боры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B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Современные требования к дополнительным общеобразовательным </w:t>
            </w:r>
            <w:r w:rsidR="007B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рограммам.  Составление воспитательных планов работы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Бобкова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Юрьевна, инспектор Управления образованием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</w:t>
            </w:r>
          </w:p>
        </w:tc>
      </w:tr>
      <w:tr w:rsidR="007D7472" w:rsidRPr="007D7472" w:rsidTr="00D41F81">
        <w:tc>
          <w:tcPr>
            <w:tcW w:w="63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5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proofErr w:type="spellStart"/>
            <w:proofErr w:type="gram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Подведе</w:t>
            </w:r>
            <w:proofErr w:type="spellEnd"/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итогов работы секции</w:t>
            </w:r>
          </w:p>
        </w:tc>
        <w:tc>
          <w:tcPr>
            <w:tcW w:w="3969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​​</w:t>
            </w:r>
            <w:proofErr w:type="spellStart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Бобкова</w:t>
            </w:r>
            <w:proofErr w:type="spellEnd"/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Юрьевна, инспектор Управления образованием</w:t>
            </w: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783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D7472" w:rsidRPr="007D7472" w:rsidRDefault="007D7472" w:rsidP="007D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472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​</w:t>
            </w:r>
            <w:r w:rsidRPr="007D7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мин</w:t>
            </w:r>
          </w:p>
        </w:tc>
      </w:tr>
    </w:tbl>
    <w:p w:rsidR="002D40AC" w:rsidRPr="002D40AC" w:rsidRDefault="002D40AC" w:rsidP="002D40AC">
      <w:pPr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lastRenderedPageBreak/>
        <w:t xml:space="preserve">СЕКЦИЯ </w:t>
      </w:r>
      <w:r w:rsidR="00D25D5E">
        <w:rPr>
          <w:rFonts w:ascii="Times New Roman" w:eastAsia="Times New Roman" w:hAnsi="Times New Roman" w:cs="Times New Roman"/>
          <w:b/>
          <w:bCs/>
          <w:i/>
          <w:iCs/>
          <w:color w:val="45326F"/>
          <w:sz w:val="36"/>
          <w:szCs w:val="36"/>
          <w:lang w:eastAsia="ru-RU"/>
        </w:rPr>
        <w:t>5</w:t>
      </w:r>
    </w:p>
    <w:p w:rsidR="003B6C54" w:rsidRPr="00387E4C" w:rsidRDefault="003B6C54" w:rsidP="003B6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387E4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Создание условий для внедрения новых программ дополнительного образования в области спорта</w:t>
      </w:r>
    </w:p>
    <w:p w:rsidR="003B6C54" w:rsidRPr="00387E4C" w:rsidRDefault="003B6C54" w:rsidP="003B6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D55EB8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руководители образовательных организаций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387E4C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учителя физической культуры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общеобразовательных организаций, педагоги, организующие внеурочную деятельность спортивной направленности, педагоги МУ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«Детско-юношеская спортивная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г.п.п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. Чистые Боры»</w:t>
      </w:r>
    </w:p>
    <w:p w:rsidR="003B6C54" w:rsidRPr="005F55F9" w:rsidRDefault="003B6C54" w:rsidP="003B6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ВРЕМЯ РАБОТЫ СЕКЦИИ: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12.30 – 14.00</w:t>
      </w:r>
    </w:p>
    <w:p w:rsidR="003B6C54" w:rsidRPr="00387E4C" w:rsidRDefault="003B6C54" w:rsidP="003B6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МЕСТО ПРОВЕДЕНИЯ:</w:t>
      </w:r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 xml:space="preserve">МУ ДО «Детско-юношеская спортивная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г.п.п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. Чистые Боры»</w:t>
      </w:r>
    </w:p>
    <w:p w:rsidR="003B6C54" w:rsidRDefault="003B6C54" w:rsidP="003B6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>КООРДИНАТОР:</w:t>
      </w:r>
      <w:r>
        <w:rPr>
          <w:rFonts w:ascii="Times New Roman" w:eastAsia="Times New Roman" w:hAnsi="Times New Roman" w:cs="Times New Roman"/>
          <w:b/>
          <w:bCs/>
          <w:i/>
          <w:iCs/>
          <w:color w:val="0E4D60"/>
          <w:sz w:val="20"/>
          <w:szCs w:val="20"/>
          <w:lang w:eastAsia="ru-RU"/>
        </w:rPr>
        <w:t xml:space="preserve"> </w:t>
      </w:r>
      <w:r w:rsidRPr="005F55F9">
        <w:rPr>
          <w:rFonts w:ascii="Times New Roman" w:eastAsia="Times New Roman" w:hAnsi="Times New Roman" w:cs="Times New Roman"/>
          <w:b/>
          <w:bCs/>
          <w:i/>
          <w:iCs/>
          <w:color w:val="0E4D60"/>
          <w:sz w:val="24"/>
          <w:szCs w:val="20"/>
          <w:lang w:eastAsia="ru-RU"/>
        </w:rPr>
        <w:t>Соколова Александра Вячеславовна, инспектор по физической культуре и спорту Управления образованием</w:t>
      </w:r>
    </w:p>
    <w:p w:rsidR="00D25D5E" w:rsidRPr="002D40AC" w:rsidRDefault="00D25D5E" w:rsidP="002D40AC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</w:p>
    <w:p w:rsidR="002D40AC" w:rsidRDefault="002D40AC" w:rsidP="002D40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</w:pPr>
      <w:r w:rsidRPr="002D40AC">
        <w:rPr>
          <w:rFonts w:ascii="Times New Roman" w:eastAsia="Times New Roman" w:hAnsi="Times New Roman" w:cs="Times New Roman"/>
          <w:b/>
          <w:bCs/>
          <w:i/>
          <w:iCs/>
          <w:color w:val="45326F"/>
          <w:sz w:val="26"/>
          <w:szCs w:val="26"/>
          <w:lang w:eastAsia="ru-RU"/>
        </w:rPr>
        <w:t>ПЛАН РАБОТЫ СЕКЦИИ:</w:t>
      </w:r>
    </w:p>
    <w:p w:rsidR="003B6C54" w:rsidRPr="002D40AC" w:rsidRDefault="003B6C54" w:rsidP="002D40AC">
      <w:pPr>
        <w:spacing w:after="150" w:line="240" w:lineRule="auto"/>
        <w:jc w:val="center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15748F"/>
          <w:left w:val="single" w:sz="6" w:space="0" w:color="15748F"/>
          <w:bottom w:val="single" w:sz="6" w:space="0" w:color="15748F"/>
          <w:right w:val="single" w:sz="6" w:space="0" w:color="1574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875"/>
        <w:gridCol w:w="3390"/>
        <w:gridCol w:w="1718"/>
      </w:tblGrid>
      <w:tr w:rsidR="002D40AC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​​​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п</w:t>
            </w:r>
            <w:proofErr w:type="gramEnd"/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1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 xml:space="preserve">Тема </w:t>
            </w:r>
            <w:r w:rsidR="009076A4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выступления </w:t>
            </w:r>
            <w:r w:rsidR="009076A4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br/>
              <w:t>или мастер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-класса</w:t>
            </w:r>
          </w:p>
        </w:tc>
        <w:tc>
          <w:tcPr>
            <w:tcW w:w="3304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Выступающий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D40AC" w:rsidRPr="002D40AC" w:rsidRDefault="002D40AC" w:rsidP="002D40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1D1E"/>
                <w:sz w:val="20"/>
                <w:szCs w:val="20"/>
                <w:lang w:eastAsia="ru-RU"/>
              </w:rPr>
            </w:pPr>
            <w:r w:rsidRPr="002D40AC">
              <w:rPr>
                <w:rFonts w:ascii="Cambria Math" w:eastAsia="Times New Roman" w:hAnsi="Cambria Math" w:cs="Cambria Math"/>
                <w:b/>
                <w:bCs/>
                <w:color w:val="3B1D1E"/>
                <w:sz w:val="26"/>
                <w:szCs w:val="26"/>
                <w:lang w:eastAsia="ru-RU"/>
              </w:rPr>
              <w:t>​</w:t>
            </w:r>
            <w:r w:rsidRPr="002D40AC">
              <w:rPr>
                <w:rFonts w:ascii="Times New Roman" w:eastAsia="Times New Roman" w:hAnsi="Times New Roman" w:cs="Times New Roman"/>
                <w:b/>
                <w:bCs/>
                <w:color w:val="3B1D1E"/>
                <w:sz w:val="26"/>
                <w:szCs w:val="26"/>
                <w:lang w:eastAsia="ru-RU"/>
              </w:rPr>
              <w:t>Время выступления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Всероссийский физкультурно-спортивный комплекс "Готов к труду и обороне": первые итоги, проблемы и перспективы внедрения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Соколова Александра Вячеславовна, инспектор по физической культуре и спорту Управления образованием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15 мин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gram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физического</w:t>
            </w:r>
            <w:proofErr w:type="gramEnd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и спортивного развития детей и подростков в условиях сельской местности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Default="003B6C54" w:rsidP="0067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bookmarkStart w:id="0" w:name="_GoBack"/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67238E"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</w:t>
            </w:r>
            <w:r w:rsidR="0067238E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Соколов Николай Геннадьевич, директор МОУ </w:t>
            </w:r>
            <w:proofErr w:type="spellStart"/>
            <w:r w:rsidR="0067238E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Талицкой</w:t>
            </w:r>
            <w:proofErr w:type="spellEnd"/>
            <w:r w:rsidR="0067238E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СОШ</w:t>
            </w:r>
          </w:p>
          <w:p w:rsidR="0067238E" w:rsidRDefault="0067238E" w:rsidP="0067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</w:p>
          <w:p w:rsidR="0067238E" w:rsidRPr="00497B81" w:rsidRDefault="0067238E" w:rsidP="0067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proofErr w:type="spell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Шляхтова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Тамара Ивановна, директор МУ ДО "Детско-юношеская спортивная школа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г.п.п</w:t>
            </w:r>
            <w:proofErr w:type="gram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Чистые Боры Буйского района"</w:t>
            </w:r>
            <w:bookmarkEnd w:id="0"/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15 мин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Внедрение модифицированной программы по основам плавания для детей дошкольного и школьного возраста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Соколова Александра Вячеславовна, инспектор по физической культуре и спорту Управления образованием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15 мин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Требования к местам проведения занятий по обучению детей плаванию. Организация охраны труда и техника безопасности при проведении занятий по плаванию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Шляхтова</w:t>
            </w:r>
            <w:proofErr w:type="spellEnd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Тамара Ивановна, директор МУ ДО "Детско-юношеская спортивная школа </w:t>
            </w:r>
            <w:proofErr w:type="spell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г.п.п</w:t>
            </w:r>
            <w:proofErr w:type="gramStart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 xml:space="preserve"> Чистые Боры Буйского района"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15 мин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Мастер-класс. Обучение детей плаванию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="00D41F81" w:rsidRPr="00497B81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 Соколова Александра Вячеславовна, инспектор по физической культуре и спорту Управления образованием</w:t>
            </w:r>
            <w:r w:rsidR="00D41F81" w:rsidRPr="00497B81">
              <w:rPr>
                <w:rFonts w:ascii="Cambria Math" w:eastAsia="Times New Roman" w:hAnsi="Cambria Math" w:cs="Cambria Math"/>
                <w:color w:val="191919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6C54" w:rsidRPr="00497B81" w:rsidRDefault="003B6C54" w:rsidP="00497B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3B1D1E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15 мин</w:t>
            </w:r>
          </w:p>
        </w:tc>
      </w:tr>
      <w:tr w:rsidR="003B6C54" w:rsidRPr="002D40AC" w:rsidTr="003B6C54">
        <w:tc>
          <w:tcPr>
            <w:tcW w:w="522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6C54" w:rsidRPr="00497B81" w:rsidRDefault="00497B81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1D1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6454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191919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Подведение итогов работы секции. Обсуждение плана работы на год</w:t>
            </w:r>
          </w:p>
        </w:tc>
        <w:tc>
          <w:tcPr>
            <w:tcW w:w="0" w:type="auto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6454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191919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Соколова Александра Вячеславовна, инспектор по физической культуре и спорту Управления образованием</w:t>
            </w:r>
            <w:r w:rsidRPr="00497B81">
              <w:rPr>
                <w:rFonts w:ascii="Cambria Math" w:eastAsia="Times New Roman" w:hAnsi="Cambria Math" w:cs="Cambria Math"/>
                <w:color w:val="191919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718" w:type="dxa"/>
            <w:tcBorders>
              <w:top w:val="single" w:sz="6" w:space="0" w:color="15748F"/>
              <w:left w:val="single" w:sz="6" w:space="0" w:color="15748F"/>
              <w:bottom w:val="single" w:sz="6" w:space="0" w:color="15748F"/>
              <w:right w:val="single" w:sz="6" w:space="0" w:color="15748F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6C54" w:rsidRPr="00497B81" w:rsidRDefault="003B6C54" w:rsidP="0049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6454"/>
                <w:sz w:val="20"/>
                <w:szCs w:val="20"/>
                <w:lang w:eastAsia="ru-RU"/>
              </w:rPr>
            </w:pPr>
            <w:r w:rsidRPr="00497B81">
              <w:rPr>
                <w:rFonts w:ascii="Cambria Math" w:eastAsia="Times New Roman" w:hAnsi="Cambria Math" w:cs="Cambria Math"/>
                <w:color w:val="191919"/>
                <w:sz w:val="20"/>
                <w:szCs w:val="20"/>
                <w:lang w:eastAsia="ru-RU"/>
              </w:rPr>
              <w:t>​</w:t>
            </w:r>
            <w:r w:rsidRPr="00497B81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10 мин</w:t>
            </w:r>
          </w:p>
        </w:tc>
      </w:tr>
    </w:tbl>
    <w:p w:rsidR="00D25D5E" w:rsidRDefault="00D25D5E" w:rsidP="002D40AC">
      <w:pPr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</w:p>
    <w:sectPr w:rsidR="00D25D5E" w:rsidSect="00D41F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E"/>
    <w:rsid w:val="00036AB2"/>
    <w:rsid w:val="00127697"/>
    <w:rsid w:val="00156920"/>
    <w:rsid w:val="001F4648"/>
    <w:rsid w:val="00213E3D"/>
    <w:rsid w:val="00221E77"/>
    <w:rsid w:val="00291081"/>
    <w:rsid w:val="002D40AC"/>
    <w:rsid w:val="00346639"/>
    <w:rsid w:val="00387E4C"/>
    <w:rsid w:val="00393CDC"/>
    <w:rsid w:val="003B6C54"/>
    <w:rsid w:val="003C3418"/>
    <w:rsid w:val="0043595A"/>
    <w:rsid w:val="00497B81"/>
    <w:rsid w:val="005F55F9"/>
    <w:rsid w:val="00600A50"/>
    <w:rsid w:val="006072CF"/>
    <w:rsid w:val="00670600"/>
    <w:rsid w:val="0067238E"/>
    <w:rsid w:val="00785770"/>
    <w:rsid w:val="007857D5"/>
    <w:rsid w:val="007B4058"/>
    <w:rsid w:val="007C31D3"/>
    <w:rsid w:val="007C6F8A"/>
    <w:rsid w:val="007D7472"/>
    <w:rsid w:val="009076A4"/>
    <w:rsid w:val="009C0A27"/>
    <w:rsid w:val="009E64FC"/>
    <w:rsid w:val="00A87E7D"/>
    <w:rsid w:val="00A94086"/>
    <w:rsid w:val="00AE0354"/>
    <w:rsid w:val="00CC2BE4"/>
    <w:rsid w:val="00CD5280"/>
    <w:rsid w:val="00CF0E43"/>
    <w:rsid w:val="00CF4F2E"/>
    <w:rsid w:val="00D25D5E"/>
    <w:rsid w:val="00D41F81"/>
    <w:rsid w:val="00D55EB8"/>
    <w:rsid w:val="00D80394"/>
    <w:rsid w:val="00E5001B"/>
    <w:rsid w:val="00EB0BBC"/>
    <w:rsid w:val="00F12564"/>
    <w:rsid w:val="00F164D6"/>
    <w:rsid w:val="00F95DFB"/>
    <w:rsid w:val="00FC557E"/>
    <w:rsid w:val="00FE5E14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0AC"/>
    <w:rPr>
      <w:b/>
      <w:bCs/>
    </w:rPr>
  </w:style>
  <w:style w:type="character" w:styleId="a4">
    <w:name w:val="Emphasis"/>
    <w:basedOn w:val="a0"/>
    <w:uiPriority w:val="20"/>
    <w:qFormat/>
    <w:rsid w:val="002D40AC"/>
    <w:rPr>
      <w:i/>
      <w:iCs/>
    </w:rPr>
  </w:style>
  <w:style w:type="paragraph" w:styleId="a5">
    <w:name w:val="Normal (Web)"/>
    <w:basedOn w:val="a"/>
    <w:uiPriority w:val="99"/>
    <w:semiHidden/>
    <w:unhideWhenUsed/>
    <w:rsid w:val="002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0AC"/>
  </w:style>
  <w:style w:type="character" w:customStyle="1" w:styleId="ms-rtethemeforecolor-1-5">
    <w:name w:val="ms-rtethemeforecolor-1-5"/>
    <w:basedOn w:val="a0"/>
    <w:rsid w:val="003B6C54"/>
  </w:style>
  <w:style w:type="paragraph" w:styleId="a6">
    <w:name w:val="Balloon Text"/>
    <w:basedOn w:val="a"/>
    <w:link w:val="a7"/>
    <w:uiPriority w:val="99"/>
    <w:semiHidden/>
    <w:unhideWhenUsed/>
    <w:rsid w:val="00C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4"/>
    <w:rPr>
      <w:rFonts w:ascii="Tahoma" w:hAnsi="Tahoma" w:cs="Tahoma"/>
      <w:sz w:val="16"/>
      <w:szCs w:val="16"/>
    </w:rPr>
  </w:style>
  <w:style w:type="character" w:customStyle="1" w:styleId="ms-rtefontface-3">
    <w:name w:val="ms-rtefontface-3"/>
    <w:basedOn w:val="a0"/>
    <w:rsid w:val="007D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0AC"/>
    <w:rPr>
      <w:b/>
      <w:bCs/>
    </w:rPr>
  </w:style>
  <w:style w:type="character" w:styleId="a4">
    <w:name w:val="Emphasis"/>
    <w:basedOn w:val="a0"/>
    <w:uiPriority w:val="20"/>
    <w:qFormat/>
    <w:rsid w:val="002D40AC"/>
    <w:rPr>
      <w:i/>
      <w:iCs/>
    </w:rPr>
  </w:style>
  <w:style w:type="paragraph" w:styleId="a5">
    <w:name w:val="Normal (Web)"/>
    <w:basedOn w:val="a"/>
    <w:uiPriority w:val="99"/>
    <w:semiHidden/>
    <w:unhideWhenUsed/>
    <w:rsid w:val="002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0AC"/>
  </w:style>
  <w:style w:type="character" w:customStyle="1" w:styleId="ms-rtethemeforecolor-1-5">
    <w:name w:val="ms-rtethemeforecolor-1-5"/>
    <w:basedOn w:val="a0"/>
    <w:rsid w:val="003B6C54"/>
  </w:style>
  <w:style w:type="paragraph" w:styleId="a6">
    <w:name w:val="Balloon Text"/>
    <w:basedOn w:val="a"/>
    <w:link w:val="a7"/>
    <w:uiPriority w:val="99"/>
    <w:semiHidden/>
    <w:unhideWhenUsed/>
    <w:rsid w:val="00C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4"/>
    <w:rPr>
      <w:rFonts w:ascii="Tahoma" w:hAnsi="Tahoma" w:cs="Tahoma"/>
      <w:sz w:val="16"/>
      <w:szCs w:val="16"/>
    </w:rPr>
  </w:style>
  <w:style w:type="character" w:customStyle="1" w:styleId="ms-rtefontface-3">
    <w:name w:val="ms-rtefontface-3"/>
    <w:basedOn w:val="a0"/>
    <w:rsid w:val="007D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AWJJH2MPE6E2-919850640-132</_dlc_DocId>
    <_dlc_DocIdUrl xmlns="4a252ca3-5a62-4c1c-90a6-29f4710e47f8">
      <Url>https://xn--44-6kcadhwnl3cfdx.xn--p1ai/BuyR/RMK/_layouts/15/DocIdRedir.aspx?ID=AWJJH2MPE6E2-919850640-132</Url>
      <Description>AWJJH2MPE6E2-919850640-132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C06EA930B17C418826952336393B7F" ma:contentTypeVersion="49" ma:contentTypeDescription="Создание документа." ma:contentTypeScope="" ma:versionID="df762da61a1996f03912c13a5212ac6f">
  <xsd:schema xmlns:xsd="http://www.w3.org/2001/XMLSchema" xmlns:xs="http://www.w3.org/2001/XMLSchema" xmlns:p="http://schemas.microsoft.com/office/2006/metadata/properties" xmlns:ns2="eb04173f-9666-4501-88ce-6a9490707049" xmlns:ns3="4a252ca3-5a62-4c1c-90a6-29f4710e47f8" targetNamespace="http://schemas.microsoft.com/office/2006/metadata/properties" ma:root="true" ma:fieldsID="7e93ddb3cd34f0942bf3c3bb6c8f772a" ns2:_="" ns3:_="">
    <xsd:import namespace="eb04173f-9666-4501-88ce-6a9490707049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173f-9666-4501-88ce-6a94907070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79085-CAAB-4030-9524-5210DAE8E0F8}"/>
</file>

<file path=customXml/itemProps2.xml><?xml version="1.0" encoding="utf-8"?>
<ds:datastoreItem xmlns:ds="http://schemas.openxmlformats.org/officeDocument/2006/customXml" ds:itemID="{92595DC6-2A93-4F61-8995-B552282D07A8}"/>
</file>

<file path=customXml/itemProps3.xml><?xml version="1.0" encoding="utf-8"?>
<ds:datastoreItem xmlns:ds="http://schemas.openxmlformats.org/officeDocument/2006/customXml" ds:itemID="{DAC053CC-5757-453B-9C8D-8A0B08361291}"/>
</file>

<file path=customXml/itemProps4.xml><?xml version="1.0" encoding="utf-8"?>
<ds:datastoreItem xmlns:ds="http://schemas.openxmlformats.org/officeDocument/2006/customXml" ds:itemID="{0261FD15-8D7A-42C1-9C22-3D2C1C790B25}"/>
</file>

<file path=customXml/itemProps5.xml><?xml version="1.0" encoding="utf-8"?>
<ds:datastoreItem xmlns:ds="http://schemas.openxmlformats.org/officeDocument/2006/customXml" ds:itemID="{5B34D2B6-945F-43BA-A224-B8F861681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32</cp:revision>
  <cp:lastPrinted>2016-08-17T04:53:00Z</cp:lastPrinted>
  <dcterms:created xsi:type="dcterms:W3CDTF">2016-08-04T10:23:00Z</dcterms:created>
  <dcterms:modified xsi:type="dcterms:W3CDTF">2016-08-17T06:10:00Z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0x01010019C06EA930B17C418826952336393B7F</vt:lpwstr>
  </property>
  <property fmtid="{D5CDD505-2E9C-101B-9397-08002B2CF9AE}" pid="3" name="_dlc_DocIdItemGuid">
    <vt:lpwstr>a7c74d2f-6a50-4124-a50f-9f1162085fbc</vt:lpwstr>
  </property>
</Properties>
</file>